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4954D5FB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1CC8EB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05C7C16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1ECB4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28C29" w14:textId="77777777" w:rsidR="000779C2" w:rsidRDefault="000779C2" w:rsidP="009A68CA"/>
        </w:tc>
      </w:tr>
      <w:tr w:rsidR="000779C2" w14:paraId="54297CBC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539BAE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884771" w14:textId="77777777" w:rsidR="000779C2" w:rsidRDefault="000779C2" w:rsidP="009A68CA"/>
        </w:tc>
      </w:tr>
    </w:tbl>
    <w:p w14:paraId="56A32B76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CC72EAD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10567067" w14:textId="77777777" w:rsidR="00AD2FB4" w:rsidRPr="00285F5A" w:rsidRDefault="00A95A1D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5F22D2D1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5FE8CF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173C9C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281EC9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7B91C4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10F1DE" w14:textId="77777777" w:rsidR="00AD2FB4" w:rsidRDefault="00B318A7" w:rsidP="00E853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853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Sarah Davidson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7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1BC74A" w14:textId="77777777" w:rsidR="00AD2FB4" w:rsidRDefault="00E853AF" w:rsidP="00E853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7/8/2019</w:t>
                      </w:r>
                    </w:p>
                  </w:tc>
                </w:sdtContent>
              </w:sdt>
            </w:tr>
          </w:tbl>
          <w:p w14:paraId="537DB03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15428C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DD4C0D" w14:textId="77777777" w:rsidR="00AD2FB4" w:rsidRDefault="00B318A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454555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54555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BB590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4AC5692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2C5784E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DB67ED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5E369E" w14:textId="6CA36D77" w:rsidR="00AD2FB4" w:rsidRDefault="00B318A7" w:rsidP="00F406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F406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Sarah Davidson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8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623C77" w14:textId="677C5021" w:rsidR="00AD2FB4" w:rsidRDefault="00F40686" w:rsidP="005E7D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8/26/2019</w:t>
                      </w:r>
                    </w:p>
                  </w:tc>
                </w:sdtContent>
              </w:sdt>
            </w:tr>
          </w:tbl>
          <w:p w14:paraId="7D2BECB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47FF6B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26268B" w14:textId="77777777" w:rsidR="00AD2FB4" w:rsidRDefault="00B318A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0813880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813880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A15D2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C2897E2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0ACCF7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E93CC6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4937168" w14:textId="6AD7D32C" w:rsidR="00AD2FB4" w:rsidRDefault="00B318A7" w:rsidP="00926C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26C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8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7727F8C" w14:textId="70DC372A" w:rsidR="00AD2FB4" w:rsidRDefault="00926CAB" w:rsidP="00926CA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8/26/2019</w:t>
                      </w:r>
                    </w:p>
                  </w:tc>
                </w:sdtContent>
              </w:sdt>
            </w:tr>
          </w:tbl>
          <w:p w14:paraId="2714EA7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84498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731A9D" w14:textId="77777777" w:rsidR="00AD2FB4" w:rsidRDefault="00B318A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9605054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60505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D0D4E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E06A9C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2D15A9D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71DE44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9F4E8A" w14:textId="62AC9740" w:rsidR="00AD2FB4" w:rsidRDefault="00B318A7" w:rsidP="00F406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F406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8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94BCDA" w14:textId="002463CD" w:rsidR="00AD2FB4" w:rsidRDefault="00F4068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8/26/2019</w:t>
                      </w:r>
                    </w:p>
                  </w:tc>
                </w:sdtContent>
              </w:sdt>
            </w:tr>
          </w:tbl>
          <w:p w14:paraId="60CBD6B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3DECBE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F89FD8" w14:textId="77777777" w:rsidR="00AD2FB4" w:rsidRDefault="00B318A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70115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70115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18DCE4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540414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778C62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5E960440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320B362" w14:textId="77777777" w:rsidR="000F2A51" w:rsidRDefault="00B318A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04520333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52033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88E8521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2DED1B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E732B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EE0730" w14:textId="77777777" w:rsidR="00AD2FB4" w:rsidRDefault="00B318A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209918451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991845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96A93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929C0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F56D1E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0BFA84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3A723A1" w14:textId="77777777" w:rsidR="006E6FEC" w:rsidRDefault="00A95A1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Davidson, </w:t>
          </w:r>
          <w:hyperlink r:id="rId8" w:history="1">
            <w:r w:rsidRPr="00CE73E0">
              <w:rPr>
                <w:rStyle w:val="Hyperlink"/>
                <w:rFonts w:asciiTheme="majorHAnsi" w:hAnsiTheme="majorHAnsi" w:cs="Arial"/>
                <w:sz w:val="20"/>
                <w:szCs w:val="20"/>
              </w:rPr>
              <w:t>sarahdavidson@astate.edu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870-972-3074</w:t>
          </w:r>
        </w:p>
      </w:sdtContent>
    </w:sdt>
    <w:p w14:paraId="5E0E92A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1E0A14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B759E8C" w14:textId="77777777" w:rsidR="002E3FC9" w:rsidRDefault="00A95A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Reduce Major Requirement hours, and add them in Hours by Articulation</w:t>
          </w:r>
        </w:p>
      </w:sdtContent>
    </w:sdt>
    <w:p w14:paraId="7A502F4E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133CA5B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AE6EB2F" w14:textId="6184D357" w:rsidR="002E3FC9" w:rsidRDefault="000B628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="00A95A1D">
            <w:rPr>
              <w:rFonts w:asciiTheme="majorHAnsi" w:hAnsiTheme="majorHAnsi" w:cs="Arial"/>
              <w:sz w:val="20"/>
              <w:szCs w:val="20"/>
            </w:rPr>
            <w:t xml:space="preserve"> 20</w:t>
          </w:r>
          <w:r w:rsidR="00DD1C36">
            <w:rPr>
              <w:rFonts w:asciiTheme="majorHAnsi" w:hAnsiTheme="majorHAnsi" w:cs="Arial"/>
              <w:sz w:val="20"/>
              <w:szCs w:val="20"/>
            </w:rPr>
            <w:t>20</w:t>
          </w:r>
        </w:p>
      </w:sdtContent>
    </w:sdt>
    <w:p w14:paraId="37D95A18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862137A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5591F11B" w14:textId="77777777" w:rsidR="002E3FC9" w:rsidRDefault="00A95A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Reducing Major Requirement hours to accommodate transfer students, and be comparable to other institutions hours</w:t>
          </w:r>
        </w:p>
      </w:sdtContent>
    </w:sdt>
    <w:p w14:paraId="5ADB8514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8D3C2A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6F49E04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02F3AB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7D50B69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EECA72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474DB30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323A29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92281A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5BD5DAD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639096D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52B719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2EB1834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B05F0F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FA1A1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EC7764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510D1F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154B519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330AC3C" wp14:editId="6D4C360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9B43FEB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305114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20986B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2822938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66742428" w14:textId="77777777" w:rsidR="00A95A1D" w:rsidRP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0"/>
            </w:rPr>
          </w:pPr>
          <w:r w:rsidRPr="00A95A1D">
            <w:rPr>
              <w:rFonts w:asciiTheme="majorHAnsi" w:hAnsiTheme="majorHAnsi" w:cs="Arial"/>
              <w:b/>
              <w:sz w:val="28"/>
              <w:szCs w:val="20"/>
            </w:rPr>
            <w:t>Page 366</w:t>
          </w:r>
        </w:p>
        <w:p w14:paraId="109BF21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9A2405B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RN-to-BSN Option </w:t>
          </w:r>
        </w:p>
        <w:p w14:paraId="708BB627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Bachelor of Science in Nursing </w:t>
          </w:r>
        </w:p>
        <w:p w14:paraId="3AD7E0D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University Requirements: </w:t>
          </w:r>
        </w:p>
        <w:p w14:paraId="06DA714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University General Requirements for Baccalaureate degrees (p. 44) </w:t>
          </w:r>
        </w:p>
        <w:p w14:paraId="053969D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General Education Requirements: </w:t>
          </w:r>
        </w:p>
        <w:p w14:paraId="069E5944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Sem. Hrs. </w:t>
          </w:r>
        </w:p>
        <w:p w14:paraId="03D3385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See General Education Curriculum for Baccalaureate degrees (p. 89) </w:t>
          </w:r>
        </w:p>
        <w:p w14:paraId="5925CCCE" w14:textId="77777777" w:rsidR="00F5224E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Students with this major must take the following: </w:t>
          </w:r>
        </w:p>
        <w:p w14:paraId="1A2EDB32" w14:textId="77777777" w:rsidR="00A95A1D" w:rsidRPr="003F4113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t>CHEM 1043 AND CHEM 1041, Fundamentals of Chemistry I and Laboratory</w:t>
          </w:r>
          <w:r w:rsidR="003F4113">
            <w:t xml:space="preserve"> </w:t>
          </w:r>
          <w:r w:rsidR="003F4113" w:rsidRPr="003F41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OR CHEM 1013 AND CHEM 1011</w:t>
          </w:r>
          <w:r w:rsidR="003F41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,</w:t>
          </w:r>
          <w:r w:rsidR="003F4113" w:rsidRPr="003F41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General Chemistry I and Laboratory</w:t>
          </w:r>
          <w:r w:rsidRPr="003F411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</w:p>
        <w:p w14:paraId="129BD74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BIOL 2103 AND BIOL 2101, Microbiology for Nurses and Laboratory </w:t>
          </w:r>
        </w:p>
        <w:p w14:paraId="7F9E3E3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PSY 2013, Introduction to Psychology </w:t>
          </w:r>
        </w:p>
        <w:p w14:paraId="74C4CC9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SOC 2213, Introduction to Sociology </w:t>
          </w:r>
        </w:p>
        <w:p w14:paraId="3CEABC1D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35 </w:t>
          </w:r>
        </w:p>
        <w:p w14:paraId="143F81F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Major Requirements: </w:t>
          </w:r>
        </w:p>
        <w:p w14:paraId="6369F45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Sem. Hrs. </w:t>
          </w:r>
        </w:p>
        <w:p w14:paraId="72CF80FF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HP 3413, Cultural Competence in the Health Professions </w:t>
          </w:r>
        </w:p>
        <w:p w14:paraId="1D94BD3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6E2B7CC8" w14:textId="77777777" w:rsidR="00A95A1D" w:rsidRPr="008E7CE5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8E7CE5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NRS 2793, Health Assessment and Exam OR NRS 2392, Health Assessment AND NRSP 2391, Health Assessment Practicum </w:t>
          </w:r>
        </w:p>
        <w:p w14:paraId="155EFF64" w14:textId="77777777" w:rsidR="00A95A1D" w:rsidRPr="008E7CE5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8E7CE5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lastRenderedPageBreak/>
            <w:t xml:space="preserve">3 </w:t>
          </w:r>
        </w:p>
        <w:p w14:paraId="7878672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3713, Evidence Based Practice </w:t>
          </w:r>
        </w:p>
        <w:p w14:paraId="3E1B575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39F22907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3723, Clinical Pathophysiology </w:t>
          </w:r>
        </w:p>
        <w:p w14:paraId="1A1CC08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5C12730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4713, Chronic Illness Nursing </w:t>
          </w:r>
        </w:p>
        <w:p w14:paraId="4AD39CA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332E571D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4723, High Acuity Nursing </w:t>
          </w:r>
        </w:p>
        <w:p w14:paraId="13D0CB34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4C10514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4733, Nursing Management </w:t>
          </w:r>
        </w:p>
        <w:p w14:paraId="290BAE6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402F2898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4743, Community Nursing </w:t>
          </w:r>
        </w:p>
        <w:p w14:paraId="6C35345F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50270298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4763, Professional Nursing Role </w:t>
          </w:r>
        </w:p>
        <w:p w14:paraId="039B5238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78ADEF6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Upper-level Nursing elective </w:t>
          </w:r>
        </w:p>
        <w:p w14:paraId="43C54F8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6 </w:t>
          </w:r>
        </w:p>
        <w:p w14:paraId="0389C30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NRSP 4793, RN-BSN Capstone </w:t>
          </w:r>
        </w:p>
        <w:p w14:paraId="570C494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0D63D8D3" w14:textId="77777777" w:rsidR="00A95A1D" w:rsidRPr="003F4113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3F4113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NS 2203, Basic Human Nutrition </w:t>
          </w:r>
        </w:p>
        <w:p w14:paraId="4A81DAB0" w14:textId="77777777" w:rsidR="00A95A1D" w:rsidRPr="003F4113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3F4113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3 </w:t>
          </w:r>
        </w:p>
        <w:p w14:paraId="72AF6914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</w:t>
          </w:r>
        </w:p>
        <w:p w14:paraId="4E5F079F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8E7CE5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39 </w:t>
          </w:r>
        </w:p>
        <w:p w14:paraId="2EB43335" w14:textId="77777777" w:rsidR="008E7CE5" w:rsidRPr="008E7CE5" w:rsidRDefault="003F41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33</w:t>
          </w:r>
        </w:p>
        <w:p w14:paraId="521D46E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Hours by Articulation: </w:t>
          </w:r>
        </w:p>
        <w:p w14:paraId="4836E7A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Sem. Hrs. </w:t>
          </w:r>
        </w:p>
        <w:p w14:paraId="7D62180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2313, Concepts of Nursing Practice </w:t>
          </w:r>
        </w:p>
        <w:p w14:paraId="373FE7D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29AEA263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2322, Foundations of Nursing </w:t>
          </w:r>
        </w:p>
        <w:p w14:paraId="2B98840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2 </w:t>
          </w:r>
        </w:p>
        <w:p w14:paraId="150E1F78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2334, Health Promotion and Intro to Acute Care Nursing </w:t>
          </w:r>
        </w:p>
        <w:p w14:paraId="59D9FC0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 </w:t>
          </w:r>
        </w:p>
        <w:p w14:paraId="1AA6BD03" w14:textId="77777777" w:rsidR="008E7CE5" w:rsidRPr="008E7CE5" w:rsidRDefault="009D2C38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NRS 2793, Health Assessment and Exam OR </w:t>
          </w:r>
          <w:r w:rsidR="008E7CE5" w:rsidRPr="008E7CE5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NRS 2392, Health Assessment AND NRSP 2391, Health Assessment Practicum </w:t>
          </w:r>
        </w:p>
        <w:p w14:paraId="09ADEA78" w14:textId="77777777" w:rsidR="008E7CE5" w:rsidRPr="008E7CE5" w:rsidRDefault="008E7CE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8E7CE5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</w:t>
          </w:r>
        </w:p>
        <w:p w14:paraId="7008B0EB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3315, Acute Care Nursing I </w:t>
          </w:r>
        </w:p>
        <w:p w14:paraId="1878117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5 </w:t>
          </w:r>
        </w:p>
        <w:p w14:paraId="51430A3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3473, Pathophysiology Based Pharmacology II </w:t>
          </w:r>
        </w:p>
        <w:p w14:paraId="13EC208D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64A96DA7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 3345, Acute Care Nursing II </w:t>
          </w:r>
        </w:p>
        <w:p w14:paraId="52E094DB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5 </w:t>
          </w:r>
        </w:p>
        <w:p w14:paraId="0CBB72B3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NRSP 2321, Foundations of Nursing Practicum </w:t>
          </w:r>
        </w:p>
        <w:p w14:paraId="0E2BE80A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 </w:t>
          </w:r>
        </w:p>
        <w:p w14:paraId="4571852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NRSP 2343, Nursing Care II </w:t>
          </w:r>
        </w:p>
        <w:p w14:paraId="2F0DE184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42914F3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NRSP 3325, Nursing Care III </w:t>
          </w:r>
        </w:p>
        <w:p w14:paraId="5B987E5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5 </w:t>
          </w:r>
        </w:p>
        <w:p w14:paraId="0432D002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lastRenderedPageBreak/>
            <w:t xml:space="preserve">NRSP 3355, Nursing Care IV </w:t>
          </w:r>
        </w:p>
        <w:p w14:paraId="2C628364" w14:textId="77777777" w:rsidR="008E7CE5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5</w:t>
          </w:r>
        </w:p>
        <w:p w14:paraId="5A5762AD" w14:textId="77777777" w:rsidR="003F4113" w:rsidRPr="004112FA" w:rsidRDefault="003F4113" w:rsidP="003F411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4112FA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NS 2203, Basic Human Nutrition</w:t>
          </w:r>
        </w:p>
        <w:p w14:paraId="65716E66" w14:textId="77777777" w:rsidR="003F4113" w:rsidRPr="003F4113" w:rsidRDefault="003F41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4112FA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</w:t>
          </w:r>
        </w:p>
        <w:p w14:paraId="4BA519F1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</w:t>
          </w:r>
        </w:p>
        <w:p w14:paraId="17E1190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  <w:r w:rsidRPr="000D021D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36 </w:t>
          </w:r>
        </w:p>
        <w:p w14:paraId="318AF425" w14:textId="77777777" w:rsidR="000D021D" w:rsidRPr="000D021D" w:rsidRDefault="003F411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42</w:t>
          </w:r>
        </w:p>
        <w:p w14:paraId="3AC502EA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Required Support Courses: </w:t>
          </w:r>
        </w:p>
        <w:p w14:paraId="330D8BD2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Sem. Hrs. </w:t>
          </w:r>
        </w:p>
        <w:p w14:paraId="29B9D5B3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2203 AND 2201, Human Anatomy and Physiology I and Laboratory </w:t>
          </w:r>
        </w:p>
        <w:p w14:paraId="594808C5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 </w:t>
          </w:r>
        </w:p>
        <w:p w14:paraId="3B85581D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BIO 2223 AND 2221, Human Anatomy and Physiology II and Laboratory </w:t>
          </w:r>
        </w:p>
        <w:p w14:paraId="0592359E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4 </w:t>
          </w:r>
        </w:p>
        <w:p w14:paraId="551FA326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Statistics (</w:t>
          </w:r>
          <w:r w:rsidRPr="00AA64D1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 hours</w:t>
          </w:r>
          <w:r w:rsidR="00AA64D1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 xml:space="preserve"> </w:t>
          </w:r>
          <w:r w:rsidR="00AA64D1" w:rsidRPr="00AA64D1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2000-level or higher</w:t>
          </w:r>
          <w:r>
            <w:t xml:space="preserve">) </w:t>
          </w:r>
        </w:p>
        <w:p w14:paraId="39C2BDD9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3 </w:t>
          </w:r>
        </w:p>
        <w:p w14:paraId="7EFA0DE3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Sub-total </w:t>
          </w:r>
        </w:p>
        <w:p w14:paraId="59F3B86C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11 </w:t>
          </w:r>
        </w:p>
        <w:p w14:paraId="75F6E3EB" w14:textId="77777777" w:rsid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 xml:space="preserve">Total Required Hours: </w:t>
          </w:r>
        </w:p>
        <w:p w14:paraId="1B92A2AA" w14:textId="77777777" w:rsidR="00CD7510" w:rsidRPr="00A95A1D" w:rsidRDefault="00A95A1D" w:rsidP="00CD7510">
          <w:pPr>
            <w:tabs>
              <w:tab w:val="left" w:pos="360"/>
              <w:tab w:val="left" w:pos="720"/>
            </w:tabs>
            <w:spacing w:after="0" w:line="240" w:lineRule="auto"/>
          </w:pPr>
          <w:r>
            <w:t>121</w:t>
          </w:r>
        </w:p>
      </w:sdtContent>
    </w:sdt>
    <w:p w14:paraId="637703A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67D360AD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EA5F" w14:textId="77777777" w:rsidR="00B318A7" w:rsidRDefault="00B318A7" w:rsidP="00AF3758">
      <w:pPr>
        <w:spacing w:after="0" w:line="240" w:lineRule="auto"/>
      </w:pPr>
      <w:r>
        <w:separator/>
      </w:r>
    </w:p>
  </w:endnote>
  <w:endnote w:type="continuationSeparator" w:id="0">
    <w:p w14:paraId="3039DF21" w14:textId="77777777" w:rsidR="00B318A7" w:rsidRDefault="00B318A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A638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6469625F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39EFC0EA" w14:textId="0767C14D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8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6491" w14:textId="77777777" w:rsidR="00B318A7" w:rsidRDefault="00B318A7" w:rsidP="00AF3758">
      <w:pPr>
        <w:spacing w:after="0" w:line="240" w:lineRule="auto"/>
      </w:pPr>
      <w:r>
        <w:separator/>
      </w:r>
    </w:p>
  </w:footnote>
  <w:footnote w:type="continuationSeparator" w:id="0">
    <w:p w14:paraId="2EDEE806" w14:textId="77777777" w:rsidR="00B318A7" w:rsidRDefault="00B318A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1F4"/>
    <w:rsid w:val="00040138"/>
    <w:rsid w:val="0004351B"/>
    <w:rsid w:val="000627BE"/>
    <w:rsid w:val="000779C2"/>
    <w:rsid w:val="0009788F"/>
    <w:rsid w:val="000A7C2E"/>
    <w:rsid w:val="000B628D"/>
    <w:rsid w:val="000D021D"/>
    <w:rsid w:val="000D06F1"/>
    <w:rsid w:val="000F2A51"/>
    <w:rsid w:val="00103070"/>
    <w:rsid w:val="00116278"/>
    <w:rsid w:val="0014025C"/>
    <w:rsid w:val="00143F42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2CD6"/>
    <w:rsid w:val="00346F5C"/>
    <w:rsid w:val="00362414"/>
    <w:rsid w:val="00374D72"/>
    <w:rsid w:val="00384538"/>
    <w:rsid w:val="0039532B"/>
    <w:rsid w:val="003A05F4"/>
    <w:rsid w:val="003C0ED1"/>
    <w:rsid w:val="003C1EE2"/>
    <w:rsid w:val="003F4113"/>
    <w:rsid w:val="003F7DB7"/>
    <w:rsid w:val="00400712"/>
    <w:rsid w:val="004072F1"/>
    <w:rsid w:val="00434C89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58A7"/>
    <w:rsid w:val="00526B81"/>
    <w:rsid w:val="00563E52"/>
    <w:rsid w:val="00584C22"/>
    <w:rsid w:val="00592A95"/>
    <w:rsid w:val="005B2E9E"/>
    <w:rsid w:val="005B7092"/>
    <w:rsid w:val="005B75B9"/>
    <w:rsid w:val="005E7DAF"/>
    <w:rsid w:val="005F06F7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5E54"/>
    <w:rsid w:val="007A06B9"/>
    <w:rsid w:val="0083170D"/>
    <w:rsid w:val="008A795D"/>
    <w:rsid w:val="008C703B"/>
    <w:rsid w:val="008D012F"/>
    <w:rsid w:val="008D35A2"/>
    <w:rsid w:val="008E6C1C"/>
    <w:rsid w:val="008E7CE5"/>
    <w:rsid w:val="008F58AD"/>
    <w:rsid w:val="009157FD"/>
    <w:rsid w:val="00920523"/>
    <w:rsid w:val="00926CAB"/>
    <w:rsid w:val="00971F47"/>
    <w:rsid w:val="00982FB1"/>
    <w:rsid w:val="00995206"/>
    <w:rsid w:val="009A529F"/>
    <w:rsid w:val="009D2C38"/>
    <w:rsid w:val="009E1AA5"/>
    <w:rsid w:val="00A01035"/>
    <w:rsid w:val="00A0329C"/>
    <w:rsid w:val="00A16BB1"/>
    <w:rsid w:val="00A34100"/>
    <w:rsid w:val="00A5089E"/>
    <w:rsid w:val="00A56D36"/>
    <w:rsid w:val="00A95A1D"/>
    <w:rsid w:val="00AA64D1"/>
    <w:rsid w:val="00AB5523"/>
    <w:rsid w:val="00AD2FB4"/>
    <w:rsid w:val="00AD42EF"/>
    <w:rsid w:val="00AF20FF"/>
    <w:rsid w:val="00AF3758"/>
    <w:rsid w:val="00AF3C6A"/>
    <w:rsid w:val="00B1628A"/>
    <w:rsid w:val="00B24A85"/>
    <w:rsid w:val="00B318A7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1C36"/>
    <w:rsid w:val="00E45868"/>
    <w:rsid w:val="00E70F88"/>
    <w:rsid w:val="00E853AF"/>
    <w:rsid w:val="00EB4FF5"/>
    <w:rsid w:val="00EC6970"/>
    <w:rsid w:val="00EE55A2"/>
    <w:rsid w:val="00EF2A44"/>
    <w:rsid w:val="00F01A8B"/>
    <w:rsid w:val="00F11CE3"/>
    <w:rsid w:val="00F40686"/>
    <w:rsid w:val="00F5224E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598F9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davidson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0E0656"/>
    <w:rsid w:val="00156A9E"/>
    <w:rsid w:val="001B45B5"/>
    <w:rsid w:val="00293680"/>
    <w:rsid w:val="00310A0C"/>
    <w:rsid w:val="00371DB3"/>
    <w:rsid w:val="004027ED"/>
    <w:rsid w:val="004068B1"/>
    <w:rsid w:val="00444715"/>
    <w:rsid w:val="004B7262"/>
    <w:rsid w:val="004E1A75"/>
    <w:rsid w:val="00587536"/>
    <w:rsid w:val="005D5D2F"/>
    <w:rsid w:val="00602AB0"/>
    <w:rsid w:val="00623293"/>
    <w:rsid w:val="00636142"/>
    <w:rsid w:val="006C0858"/>
    <w:rsid w:val="00724E33"/>
    <w:rsid w:val="00740E51"/>
    <w:rsid w:val="007B5EE7"/>
    <w:rsid w:val="007C429E"/>
    <w:rsid w:val="0088172E"/>
    <w:rsid w:val="00896D30"/>
    <w:rsid w:val="009834FF"/>
    <w:rsid w:val="009C0E11"/>
    <w:rsid w:val="00AC3009"/>
    <w:rsid w:val="00AD5D56"/>
    <w:rsid w:val="00B2559E"/>
    <w:rsid w:val="00B46AFF"/>
    <w:rsid w:val="00BA2926"/>
    <w:rsid w:val="00BC0E47"/>
    <w:rsid w:val="00C16165"/>
    <w:rsid w:val="00C35680"/>
    <w:rsid w:val="00C454B2"/>
    <w:rsid w:val="00C726C2"/>
    <w:rsid w:val="00CD4EF8"/>
    <w:rsid w:val="00DB0000"/>
    <w:rsid w:val="00DB659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2019-06-05T20:11:00Z</cp:lastPrinted>
  <dcterms:created xsi:type="dcterms:W3CDTF">2019-09-13T19:34:00Z</dcterms:created>
  <dcterms:modified xsi:type="dcterms:W3CDTF">2019-09-13T19:34:00Z</dcterms:modified>
</cp:coreProperties>
</file>