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92EA3B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73C9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B7D444" w:rsidR="00424133" w:rsidRPr="00424133" w:rsidRDefault="00424133" w:rsidP="00D73C9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73C9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7144CC" w:rsidRPr="008426D1" w14:paraId="451A84EE" w14:textId="77777777" w:rsidTr="00575870">
        <w:trPr>
          <w:trHeight w:val="1089"/>
        </w:trPr>
        <w:tc>
          <w:tcPr>
            <w:tcW w:w="5451" w:type="dxa"/>
            <w:vAlign w:val="center"/>
          </w:tcPr>
          <w:p w14:paraId="18C5075D" w14:textId="633C77EC" w:rsidR="007144CC" w:rsidRPr="008426D1" w:rsidRDefault="0096198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44CC">
                  <w:rPr>
                    <w:rFonts w:asciiTheme="majorHAnsi" w:hAnsiTheme="majorHAnsi"/>
                    <w:sz w:val="20"/>
                    <w:szCs w:val="20"/>
                  </w:rPr>
                  <w:t xml:space="preserve">Sarah Labovitz.   </w:t>
                </w:r>
              </w:sdtContent>
            </w:sdt>
            <w:r w:rsidR="007144C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7144CC">
                  <w:rPr>
                    <w:rFonts w:asciiTheme="majorHAnsi" w:hAnsiTheme="majorHAnsi"/>
                    <w:smallCaps/>
                    <w:sz w:val="20"/>
                    <w:szCs w:val="20"/>
                  </w:rPr>
                  <w:t>10/4/2019</w:t>
                </w:r>
              </w:sdtContent>
            </w:sdt>
            <w:r w:rsidR="007144CC" w:rsidRPr="008426D1">
              <w:rPr>
                <w:rFonts w:asciiTheme="majorHAnsi" w:hAnsiTheme="majorHAnsi"/>
                <w:sz w:val="20"/>
                <w:szCs w:val="20"/>
              </w:rPr>
              <w:br/>
            </w:r>
            <w:r w:rsidR="007144CC" w:rsidRPr="008426D1">
              <w:rPr>
                <w:rFonts w:asciiTheme="majorHAnsi" w:hAnsiTheme="majorHAnsi"/>
                <w:b/>
                <w:sz w:val="20"/>
                <w:szCs w:val="20"/>
              </w:rPr>
              <w:t>Department Curriculum Committee Chair</w:t>
            </w:r>
          </w:p>
        </w:tc>
        <w:tc>
          <w:tcPr>
            <w:tcW w:w="5451" w:type="dxa"/>
            <w:vAlign w:val="center"/>
          </w:tcPr>
          <w:p w14:paraId="59B84ABB" w14:textId="77777777" w:rsidR="007144CC" w:rsidRPr="008426D1" w:rsidRDefault="009619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82215406" w:edGrp="everyone"/>
                    <w:r w:rsidR="007144CC" w:rsidRPr="008426D1">
                      <w:rPr>
                        <w:rFonts w:asciiTheme="majorHAnsi" w:hAnsiTheme="majorHAnsi"/>
                        <w:color w:val="808080" w:themeColor="background1" w:themeShade="80"/>
                        <w:sz w:val="52"/>
                        <w:szCs w:val="52"/>
                        <w:shd w:val="clear" w:color="auto" w:fill="D9D9D9" w:themeFill="background1" w:themeFillShade="D9"/>
                      </w:rPr>
                      <w:t>___________________</w:t>
                    </w:r>
                    <w:permEnd w:id="1782215406"/>
                  </w:sdtContent>
                </w:sdt>
              </w:sdtContent>
            </w:sdt>
            <w:r w:rsidR="007144CC" w:rsidRPr="008426D1">
              <w:rPr>
                <w:rFonts w:asciiTheme="majorHAnsi" w:hAnsiTheme="majorHAnsi"/>
                <w:sz w:val="20"/>
                <w:szCs w:val="20"/>
              </w:rPr>
              <w:t xml:space="preserve"> </w:t>
            </w:r>
            <w:r w:rsidR="007144CC"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36730069" w:edGrp="everyone"/>
                <w:r w:rsidR="007144CC"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36730069"/>
              </w:sdtContent>
            </w:sdt>
          </w:p>
          <w:p w14:paraId="0E17E0DF" w14:textId="77777777" w:rsidR="007144CC" w:rsidRPr="008426D1" w:rsidRDefault="007144CC"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491A50" w:rsidRPr="008426D1" w14:paraId="2A5ED82E" w14:textId="77777777" w:rsidTr="00575870">
        <w:trPr>
          <w:trHeight w:val="1089"/>
        </w:trPr>
        <w:tc>
          <w:tcPr>
            <w:tcW w:w="5451" w:type="dxa"/>
            <w:vAlign w:val="center"/>
          </w:tcPr>
          <w:p w14:paraId="478AF5FB" w14:textId="619DB9D7" w:rsidR="00491A50" w:rsidRPr="008426D1" w:rsidRDefault="0096198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91A50">
                      <w:rPr>
                        <w:rFonts w:asciiTheme="majorHAnsi" w:hAnsiTheme="majorHAnsi"/>
                        <w:sz w:val="20"/>
                        <w:szCs w:val="20"/>
                      </w:rPr>
                      <w:t xml:space="preserve">Lauren Clark    </w:t>
                    </w:r>
                  </w:sdtContent>
                </w:sdt>
              </w:sdtContent>
            </w:sdt>
            <w:r w:rsidR="00491A5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491A50">
                  <w:rPr>
                    <w:rFonts w:asciiTheme="majorHAnsi" w:hAnsiTheme="majorHAnsi"/>
                    <w:smallCaps/>
                    <w:sz w:val="20"/>
                    <w:szCs w:val="20"/>
                  </w:rPr>
                  <w:t>10/7/2019</w:t>
                </w:r>
              </w:sdtContent>
            </w:sdt>
            <w:r w:rsidR="00491A50" w:rsidRPr="008426D1">
              <w:rPr>
                <w:rFonts w:asciiTheme="majorHAnsi" w:hAnsiTheme="majorHAnsi"/>
                <w:sz w:val="20"/>
                <w:szCs w:val="20"/>
              </w:rPr>
              <w:br/>
            </w:r>
            <w:r w:rsidR="00491A50" w:rsidRPr="008426D1">
              <w:rPr>
                <w:rFonts w:asciiTheme="majorHAnsi" w:hAnsiTheme="majorHAnsi"/>
                <w:b/>
                <w:sz w:val="20"/>
                <w:szCs w:val="20"/>
              </w:rPr>
              <w:t>Department Chair:</w:t>
            </w:r>
            <w:r w:rsidR="00491A50" w:rsidRPr="008426D1">
              <w:rPr>
                <w:rFonts w:asciiTheme="majorHAnsi" w:hAnsiTheme="majorHAnsi"/>
                <w:sz w:val="20"/>
                <w:szCs w:val="20"/>
              </w:rPr>
              <w:t xml:space="preserve"> </w:t>
            </w:r>
          </w:p>
        </w:tc>
        <w:tc>
          <w:tcPr>
            <w:tcW w:w="5451" w:type="dxa"/>
            <w:vAlign w:val="center"/>
          </w:tcPr>
          <w:p w14:paraId="390B74E0" w14:textId="77777777" w:rsidR="00491A50" w:rsidRPr="008426D1" w:rsidRDefault="009619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87704835" w:edGrp="everyone"/>
                    <w:r w:rsidR="00491A50" w:rsidRPr="008426D1">
                      <w:rPr>
                        <w:rFonts w:asciiTheme="majorHAnsi" w:hAnsiTheme="majorHAnsi"/>
                        <w:color w:val="808080" w:themeColor="background1" w:themeShade="80"/>
                        <w:sz w:val="52"/>
                        <w:szCs w:val="52"/>
                        <w:shd w:val="clear" w:color="auto" w:fill="D9D9D9" w:themeFill="background1" w:themeFillShade="D9"/>
                      </w:rPr>
                      <w:t>___________________</w:t>
                    </w:r>
                    <w:permEnd w:id="187704835"/>
                  </w:sdtContent>
                </w:sdt>
              </w:sdtContent>
            </w:sdt>
            <w:r w:rsidR="00491A5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44929995" w:edGrp="everyone"/>
                <w:r w:rsidR="00491A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44929995"/>
              </w:sdtContent>
            </w:sdt>
          </w:p>
          <w:p w14:paraId="078F9549" w14:textId="77777777" w:rsidR="00491A50" w:rsidRPr="008426D1" w:rsidRDefault="00491A50"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E31D131" w:rsidR="00001C04" w:rsidRPr="008426D1" w:rsidRDefault="0096198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E52264">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E52264">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19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5284C2" w:rsidR="00001C04" w:rsidRPr="008426D1" w:rsidRDefault="0096198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66E8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E66E81">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19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6198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619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769187535"/>
          </w:sdtPr>
          <w:sdtEndPr/>
          <w:sdtContent>
            <w:p w14:paraId="76E25B1E" w14:textId="310A80F8"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D73C9C">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sdtPr>
      <w:sdtEndPr>
        <w:rPr>
          <w:highlight w:val="none"/>
        </w:rPr>
      </w:sdtEndPr>
      <w:sdtContent>
        <w:p w14:paraId="4B61AF5D" w14:textId="6F637E7A" w:rsidR="007D371A" w:rsidRPr="008426D1" w:rsidRDefault="00A12052" w:rsidP="007D371A">
          <w:pPr>
            <w:tabs>
              <w:tab w:val="left" w:pos="360"/>
              <w:tab w:val="left" w:pos="720"/>
            </w:tabs>
            <w:spacing w:after="0" w:line="240" w:lineRule="auto"/>
            <w:rPr>
              <w:rFonts w:asciiTheme="majorHAnsi" w:hAnsiTheme="majorHAnsi" w:cs="Arial"/>
              <w:sz w:val="20"/>
              <w:szCs w:val="20"/>
            </w:rPr>
          </w:pPr>
          <w:r w:rsidRPr="00060B38">
            <w:rPr>
              <w:rFonts w:asciiTheme="majorHAnsi" w:hAnsiTheme="majorHAnsi" w:cs="Arial"/>
              <w:sz w:val="20"/>
              <w:szCs w:val="20"/>
            </w:rPr>
            <w:t>Fall 202</w:t>
          </w:r>
          <w:r w:rsidR="00060B38" w:rsidRPr="00060B38">
            <w:rPr>
              <w:rFonts w:asciiTheme="majorHAnsi" w:hAnsiTheme="majorHAnsi" w:cs="Arial"/>
              <w:sz w:val="20"/>
              <w:szCs w:val="20"/>
            </w:rPr>
            <w:t>1</w:t>
          </w:r>
          <w:r w:rsidR="00D73C9C">
            <w:rPr>
              <w:rFonts w:asciiTheme="majorHAnsi" w:hAnsiTheme="majorHAnsi" w:cs="Arial"/>
              <w:sz w:val="20"/>
              <w:szCs w:val="20"/>
            </w:rPr>
            <w:t>,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88E209B" w:rsidR="00CB4B5A" w:rsidRPr="008426D1" w:rsidRDefault="00A120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270</w:t>
          </w:r>
          <w:r w:rsidR="00850CDB">
            <w:rPr>
              <w:rFonts w:asciiTheme="majorHAnsi" w:hAnsiTheme="majorHAnsi" w:cs="Arial"/>
              <w:sz w:val="20"/>
              <w:szCs w:val="20"/>
            </w:rPr>
            <w:t>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115A992" w:rsidR="00CB4B5A" w:rsidRPr="008426D1" w:rsidRDefault="0096198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A12052">
            <w:rPr>
              <w:rFonts w:asciiTheme="majorHAnsi" w:hAnsiTheme="majorHAnsi" w:cs="Arial"/>
              <w:sz w:val="20"/>
              <w:szCs w:val="20"/>
            </w:rPr>
            <w:t>Improvisation 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F11B6AF" w:rsidR="00CB4B5A" w:rsidRPr="008426D1" w:rsidRDefault="00A120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Intermediate techniques of improvisation utilizing theory and performance.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E8C6924" w:rsidR="00391206" w:rsidRPr="008426D1" w:rsidRDefault="0096198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C42F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9443FD" w:rsidR="00A966C5" w:rsidRPr="008426D1" w:rsidRDefault="0096198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73C9C">
            <w:rPr>
              <w:rFonts w:asciiTheme="majorHAnsi" w:hAnsiTheme="majorHAnsi" w:cs="Arial"/>
              <w:sz w:val="20"/>
              <w:szCs w:val="20"/>
            </w:rPr>
            <w:t>MUS 1701, Improv</w:t>
          </w:r>
          <w:r w:rsidR="00EB6281">
            <w:rPr>
              <w:rFonts w:asciiTheme="majorHAnsi" w:hAnsiTheme="majorHAnsi" w:cs="Arial"/>
              <w:sz w:val="20"/>
              <w:szCs w:val="20"/>
            </w:rPr>
            <w:t>isation</w:t>
          </w:r>
          <w:r w:rsidR="00D73C9C">
            <w:rPr>
              <w:rFonts w:asciiTheme="majorHAnsi" w:hAnsiTheme="majorHAnsi" w:cs="Arial"/>
              <w:sz w:val="20"/>
              <w:szCs w:val="20"/>
            </w:rPr>
            <w:t xml:space="preserve"> I,</w:t>
          </w:r>
          <w:r w:rsidR="00A12052">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9CA9E4" w:rsidR="00C002F9" w:rsidRPr="008426D1" w:rsidRDefault="0096198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12052">
            <w:rPr>
              <w:rFonts w:asciiTheme="majorHAnsi" w:hAnsiTheme="majorHAnsi" w:cs="Arial"/>
              <w:sz w:val="20"/>
              <w:szCs w:val="20"/>
            </w:rPr>
            <w:t>Improvisation II will build on techniques learned in Improvisation I. A student may already be equipped with those skills from a prior jazz experience so instructor permission may serve as the pre-requisite in that case.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430B5F" w:rsidR="00391206" w:rsidRPr="008426D1" w:rsidRDefault="0096198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C42F9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78F4BE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041BF6">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7DBF5F3" w:rsidR="00C002F9" w:rsidRPr="008426D1" w:rsidRDefault="00A120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8FA52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42F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BFE65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C42F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D73C9C">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535EA7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C42F9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9F2D8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D73C9C">
            <w:rPr>
              <w:rFonts w:asciiTheme="majorHAnsi" w:hAnsiTheme="majorHAnsi" w:cs="Arial"/>
              <w:sz w:val="20"/>
              <w:szCs w:val="20"/>
            </w:rPr>
            <w:t>in Musi</w:t>
          </w:r>
          <w:r w:rsidR="00F95285">
            <w:rPr>
              <w:rFonts w:asciiTheme="majorHAnsi" w:hAnsiTheme="majorHAnsi" w:cs="Arial"/>
              <w:sz w:val="20"/>
              <w:szCs w:val="20"/>
            </w:rPr>
            <w:t>c</w:t>
          </w:r>
          <w:r w:rsidR="00D73C9C">
            <w:rPr>
              <w:rFonts w:asciiTheme="majorHAnsi" w:hAnsiTheme="majorHAnsi" w:cs="Arial"/>
              <w:sz w:val="20"/>
              <w:szCs w:val="20"/>
            </w:rPr>
            <w:t xml:space="preserve">, </w:t>
          </w:r>
          <w:r w:rsidR="00A12052">
            <w:rPr>
              <w:rFonts w:asciiTheme="majorHAnsi" w:hAnsiTheme="majorHAnsi" w:cs="Arial"/>
              <w:sz w:val="20"/>
              <w:szCs w:val="20"/>
            </w:rPr>
            <w:t>emphasis in Jazz Studies</w:t>
          </w:r>
          <w:r w:rsidR="00D73C9C">
            <w:rPr>
              <w:rFonts w:asciiTheme="majorHAnsi" w:hAnsiTheme="majorHAnsi" w:cs="Arial"/>
              <w:sz w:val="20"/>
              <w:szCs w:val="20"/>
            </w:rPr>
            <w:t>;</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05865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E065C">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60E8E77" w:rsidR="002172AB" w:rsidRPr="008426D1" w:rsidRDefault="006E065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MUS 4433</w:t>
          </w:r>
        </w:p>
      </w:sdtContent>
    </w:sdt>
    <w:p w14:paraId="65476C18" w14:textId="71F4F8F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42F9F">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7E3EAB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42F9F">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A24114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42F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0FC09E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9038E77" w14:textId="77777777" w:rsidR="00A12052" w:rsidRDefault="00A12052" w:rsidP="00A12052">
          <w:pPr>
            <w:tabs>
              <w:tab w:val="left" w:pos="360"/>
              <w:tab w:val="left" w:pos="720"/>
            </w:tabs>
            <w:spacing w:after="0" w:line="240" w:lineRule="auto"/>
            <w:rPr>
              <w:rFonts w:asciiTheme="majorHAnsi" w:hAnsiTheme="majorHAnsi" w:cs="Arial"/>
              <w:color w:val="548DD4" w:themeColor="text2" w:themeTint="99"/>
              <w:sz w:val="20"/>
              <w:szCs w:val="20"/>
              <w:highlight w:val="yellow"/>
            </w:rPr>
          </w:pPr>
        </w:p>
        <w:sdt>
          <w:sdtPr>
            <w:rPr>
              <w:rFonts w:asciiTheme="majorHAnsi" w:hAnsiTheme="majorHAnsi" w:cs="Arial"/>
              <w:color w:val="548DD4" w:themeColor="text2" w:themeTint="99"/>
              <w:sz w:val="20"/>
              <w:szCs w:val="20"/>
              <w:highlight w:val="yellow"/>
            </w:rPr>
            <w:id w:val="-1543127704"/>
          </w:sdtPr>
          <w:sdtEndPr/>
          <w:sdtContent>
            <w:sdt>
              <w:sdtPr>
                <w:rPr>
                  <w:rFonts w:asciiTheme="majorHAnsi" w:hAnsiTheme="majorHAnsi" w:cs="Arial"/>
                  <w:sz w:val="20"/>
                  <w:szCs w:val="20"/>
                </w:rPr>
                <w:id w:val="2019120215"/>
              </w:sdtPr>
              <w:sdtEndPr/>
              <w:sdtContent>
                <w:p w14:paraId="73EF5F02"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 xml:space="preserve">Texts:  “Elements of the Jazz Language for the Developing Improvisor”  Jerry Coker </w:t>
                  </w:r>
                </w:p>
                <w:p w14:paraId="411CB3FB"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ab/>
                  </w:r>
                  <w:r w:rsidRPr="0009394D">
                    <w:rPr>
                      <w:rFonts w:asciiTheme="majorHAnsi" w:hAnsiTheme="majorHAnsi" w:cs="Arial"/>
                      <w:sz w:val="20"/>
                      <w:szCs w:val="20"/>
                    </w:rPr>
                    <w:tab/>
                    <w:t>(Fl:  CPP/Belwin, Inc. 1991)</w:t>
                  </w:r>
                </w:p>
                <w:p w14:paraId="05317F86"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ab/>
                    <w:t xml:space="preserve">      “Jazz:  Theory and Practice”  Richard Lawn/Jeffrey Hellmer  ISBN 0-534-19596-2</w:t>
                  </w:r>
                </w:p>
                <w:p w14:paraId="56F5FB44"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ab/>
                    <w:t xml:space="preserve">      “The Real Book”</w:t>
                  </w:r>
                </w:p>
                <w:p w14:paraId="35B53366"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p>
                <w:p w14:paraId="0381A5C7"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1</w:t>
                  </w:r>
                  <w:r w:rsidRPr="0009394D">
                    <w:rPr>
                      <w:rFonts w:asciiTheme="majorHAnsi" w:hAnsiTheme="majorHAnsi" w:cs="Arial"/>
                      <w:sz w:val="20"/>
                      <w:szCs w:val="20"/>
                    </w:rPr>
                    <w:tab/>
                  </w:r>
                  <w:r w:rsidRPr="0009394D">
                    <w:rPr>
                      <w:rFonts w:asciiTheme="majorHAnsi" w:hAnsiTheme="majorHAnsi" w:cs="Arial"/>
                      <w:sz w:val="20"/>
                      <w:szCs w:val="20"/>
                    </w:rPr>
                    <w:tab/>
                    <w:t>Organization:  discussion of syllabus.  Course Overview</w:t>
                  </w:r>
                </w:p>
                <w:p w14:paraId="1FC16EFA"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2</w:t>
                  </w:r>
                  <w:r w:rsidRPr="0009394D">
                    <w:rPr>
                      <w:rFonts w:asciiTheme="majorHAnsi" w:hAnsiTheme="majorHAnsi" w:cs="Arial"/>
                      <w:sz w:val="20"/>
                      <w:szCs w:val="20"/>
                    </w:rPr>
                    <w:tab/>
                  </w:r>
                  <w:r w:rsidRPr="0009394D">
                    <w:rPr>
                      <w:rFonts w:asciiTheme="majorHAnsi" w:hAnsiTheme="majorHAnsi" w:cs="Arial"/>
                      <w:sz w:val="20"/>
                      <w:szCs w:val="20"/>
                    </w:rPr>
                    <w:tab/>
                    <w:t>Bebop Lick – major/minor applications</w:t>
                  </w:r>
                </w:p>
                <w:p w14:paraId="5ACB42B0"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3</w:t>
                  </w:r>
                  <w:r w:rsidRPr="0009394D">
                    <w:rPr>
                      <w:rFonts w:asciiTheme="majorHAnsi" w:hAnsiTheme="majorHAnsi" w:cs="Arial"/>
                      <w:sz w:val="20"/>
                      <w:szCs w:val="20"/>
                    </w:rPr>
                    <w:tab/>
                  </w:r>
                  <w:r w:rsidRPr="0009394D">
                    <w:rPr>
                      <w:rFonts w:asciiTheme="majorHAnsi" w:hAnsiTheme="majorHAnsi" w:cs="Arial"/>
                      <w:sz w:val="20"/>
                      <w:szCs w:val="20"/>
                    </w:rPr>
                    <w:tab/>
                    <w:t>Enclosure</w:t>
                  </w:r>
                </w:p>
                <w:p w14:paraId="42CA39EC"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4</w:t>
                  </w:r>
                  <w:r w:rsidRPr="0009394D">
                    <w:rPr>
                      <w:rFonts w:asciiTheme="majorHAnsi" w:hAnsiTheme="majorHAnsi" w:cs="Arial"/>
                      <w:sz w:val="20"/>
                      <w:szCs w:val="20"/>
                    </w:rPr>
                    <w:tab/>
                  </w:r>
                  <w:r w:rsidRPr="0009394D">
                    <w:rPr>
                      <w:rFonts w:asciiTheme="majorHAnsi" w:hAnsiTheme="majorHAnsi" w:cs="Arial"/>
                      <w:sz w:val="20"/>
                      <w:szCs w:val="20"/>
                    </w:rPr>
                    <w:tab/>
                    <w:t>Sequence</w:t>
                  </w:r>
                </w:p>
                <w:p w14:paraId="631CE05C"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5</w:t>
                  </w:r>
                  <w:r w:rsidRPr="0009394D">
                    <w:rPr>
                      <w:rFonts w:asciiTheme="majorHAnsi" w:hAnsiTheme="majorHAnsi" w:cs="Arial"/>
                      <w:sz w:val="20"/>
                      <w:szCs w:val="20"/>
                    </w:rPr>
                    <w:tab/>
                  </w:r>
                  <w:r w:rsidRPr="0009394D">
                    <w:rPr>
                      <w:rFonts w:asciiTheme="majorHAnsi" w:hAnsiTheme="majorHAnsi" w:cs="Arial"/>
                      <w:sz w:val="20"/>
                      <w:szCs w:val="20"/>
                    </w:rPr>
                    <w:tab/>
                    <w:t>7-3 Resolution Practice</w:t>
                  </w:r>
                </w:p>
                <w:p w14:paraId="65D80A27"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6</w:t>
                  </w:r>
                  <w:r w:rsidRPr="0009394D">
                    <w:rPr>
                      <w:rFonts w:asciiTheme="majorHAnsi" w:hAnsiTheme="majorHAnsi" w:cs="Arial"/>
                      <w:sz w:val="20"/>
                      <w:szCs w:val="20"/>
                    </w:rPr>
                    <w:tab/>
                  </w:r>
                  <w:r w:rsidRPr="0009394D">
                    <w:rPr>
                      <w:rFonts w:asciiTheme="majorHAnsi" w:hAnsiTheme="majorHAnsi" w:cs="Arial"/>
                      <w:sz w:val="20"/>
                      <w:szCs w:val="20"/>
                    </w:rPr>
                    <w:tab/>
                    <w:t>CESH and 3-b9</w:t>
                  </w:r>
                </w:p>
                <w:p w14:paraId="2C0A671E"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7</w:t>
                  </w:r>
                  <w:r w:rsidRPr="0009394D">
                    <w:rPr>
                      <w:rFonts w:asciiTheme="majorHAnsi" w:hAnsiTheme="majorHAnsi" w:cs="Arial"/>
                      <w:sz w:val="20"/>
                      <w:szCs w:val="20"/>
                    </w:rPr>
                    <w:tab/>
                  </w:r>
                  <w:r w:rsidRPr="0009394D">
                    <w:rPr>
                      <w:rFonts w:asciiTheme="majorHAnsi" w:hAnsiTheme="majorHAnsi" w:cs="Arial"/>
                      <w:sz w:val="20"/>
                      <w:szCs w:val="20"/>
                    </w:rPr>
                    <w:tab/>
                    <w:t>Quotes/Solo Analysis Due</w:t>
                  </w:r>
                </w:p>
                <w:p w14:paraId="2622A16C"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8</w:t>
                  </w:r>
                  <w:r w:rsidRPr="0009394D">
                    <w:rPr>
                      <w:rFonts w:asciiTheme="majorHAnsi" w:hAnsiTheme="majorHAnsi" w:cs="Arial"/>
                      <w:sz w:val="20"/>
                      <w:szCs w:val="20"/>
                    </w:rPr>
                    <w:tab/>
                  </w:r>
                  <w:r w:rsidRPr="0009394D">
                    <w:rPr>
                      <w:rFonts w:asciiTheme="majorHAnsi" w:hAnsiTheme="majorHAnsi" w:cs="Arial"/>
                      <w:sz w:val="20"/>
                      <w:szCs w:val="20"/>
                    </w:rPr>
                    <w:tab/>
                    <w:t>Diatonic and Chromatic Harmony</w:t>
                  </w:r>
                </w:p>
                <w:p w14:paraId="19977691"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9</w:t>
                  </w:r>
                  <w:r w:rsidRPr="0009394D">
                    <w:rPr>
                      <w:rFonts w:asciiTheme="majorHAnsi" w:hAnsiTheme="majorHAnsi" w:cs="Arial"/>
                      <w:sz w:val="20"/>
                      <w:szCs w:val="20"/>
                    </w:rPr>
                    <w:tab/>
                  </w:r>
                  <w:r w:rsidRPr="0009394D">
                    <w:rPr>
                      <w:rFonts w:asciiTheme="majorHAnsi" w:hAnsiTheme="majorHAnsi" w:cs="Arial"/>
                      <w:sz w:val="20"/>
                      <w:szCs w:val="20"/>
                    </w:rPr>
                    <w:tab/>
                    <w:t>Bebop Scale – Neff handouts</w:t>
                  </w:r>
                </w:p>
                <w:p w14:paraId="62AC5358"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10</w:t>
                  </w:r>
                  <w:r w:rsidRPr="0009394D">
                    <w:rPr>
                      <w:rFonts w:asciiTheme="majorHAnsi" w:hAnsiTheme="majorHAnsi" w:cs="Arial"/>
                      <w:sz w:val="20"/>
                      <w:szCs w:val="20"/>
                    </w:rPr>
                    <w:tab/>
                    <w:t>“Cry Me A River” Lick</w:t>
                  </w:r>
                </w:p>
                <w:p w14:paraId="0806396E"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11</w:t>
                  </w:r>
                  <w:r w:rsidRPr="0009394D">
                    <w:rPr>
                      <w:rFonts w:asciiTheme="majorHAnsi" w:hAnsiTheme="majorHAnsi" w:cs="Arial"/>
                      <w:sz w:val="20"/>
                      <w:szCs w:val="20"/>
                    </w:rPr>
                    <w:tab/>
                    <w:t>Rhythm Changes Lines</w:t>
                  </w:r>
                </w:p>
                <w:p w14:paraId="71D5D7FF"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12</w:t>
                  </w:r>
                  <w:r w:rsidRPr="0009394D">
                    <w:rPr>
                      <w:rFonts w:asciiTheme="majorHAnsi" w:hAnsiTheme="majorHAnsi" w:cs="Arial"/>
                      <w:sz w:val="20"/>
                      <w:szCs w:val="20"/>
                    </w:rPr>
                    <w:tab/>
                    <w:t>Rhythm Changes Bridge/Jazz Substitution</w:t>
                  </w:r>
                </w:p>
                <w:p w14:paraId="33CC43D4"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Week 13</w:t>
                  </w:r>
                  <w:r w:rsidRPr="0009394D">
                    <w:rPr>
                      <w:rFonts w:asciiTheme="majorHAnsi" w:hAnsiTheme="majorHAnsi" w:cs="Arial"/>
                      <w:sz w:val="20"/>
                      <w:szCs w:val="20"/>
                    </w:rPr>
                    <w:tab/>
                    <w:t>Linear Chromaticism</w:t>
                  </w:r>
                </w:p>
                <w:p w14:paraId="3E52EEF6" w14:textId="39E00450" w:rsidR="0009394D" w:rsidRDefault="00C42F9F" w:rsidP="000939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Pr>
                      <w:rFonts w:asciiTheme="majorHAnsi" w:hAnsiTheme="majorHAnsi" w:cs="Arial"/>
                      <w:sz w:val="20"/>
                      <w:szCs w:val="20"/>
                    </w:rPr>
                    <w:tab/>
                  </w:r>
                  <w:r w:rsidR="0009394D" w:rsidRPr="0009394D">
                    <w:rPr>
                      <w:rFonts w:asciiTheme="majorHAnsi" w:hAnsiTheme="majorHAnsi" w:cs="Arial"/>
                      <w:sz w:val="20"/>
                      <w:szCs w:val="20"/>
                    </w:rPr>
                    <w:t>Tritone Substitution/Altered Dominant</w:t>
                  </w:r>
                </w:p>
                <w:p w14:paraId="62125397" w14:textId="632E6AEC" w:rsidR="00C42F9F" w:rsidRPr="0009394D" w:rsidRDefault="00C42F9F" w:rsidP="000939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Pr>
                      <w:rFonts w:asciiTheme="majorHAnsi" w:hAnsiTheme="majorHAnsi" w:cs="Arial"/>
                      <w:sz w:val="20"/>
                      <w:szCs w:val="20"/>
                    </w:rPr>
                    <w:tab/>
                    <w:t>Review of Extended Harmonies</w:t>
                  </w:r>
                </w:p>
                <w:p w14:paraId="0EA63022" w14:textId="77777777" w:rsidR="0009394D" w:rsidRPr="0009394D" w:rsidRDefault="0009394D" w:rsidP="0009394D">
                  <w:pPr>
                    <w:tabs>
                      <w:tab w:val="left" w:pos="360"/>
                      <w:tab w:val="left" w:pos="720"/>
                    </w:tabs>
                    <w:spacing w:after="0" w:line="240" w:lineRule="auto"/>
                    <w:rPr>
                      <w:rFonts w:asciiTheme="majorHAnsi" w:hAnsiTheme="majorHAnsi" w:cs="Arial"/>
                      <w:sz w:val="20"/>
                      <w:szCs w:val="20"/>
                    </w:rPr>
                  </w:pPr>
                  <w:r w:rsidRPr="0009394D">
                    <w:rPr>
                      <w:rFonts w:asciiTheme="majorHAnsi" w:hAnsiTheme="majorHAnsi" w:cs="Arial"/>
                      <w:sz w:val="20"/>
                      <w:szCs w:val="20"/>
                    </w:rPr>
                    <w:tab/>
                  </w:r>
                  <w:r w:rsidRPr="0009394D">
                    <w:rPr>
                      <w:rFonts w:asciiTheme="majorHAnsi" w:hAnsiTheme="majorHAnsi" w:cs="Arial"/>
                      <w:sz w:val="20"/>
                      <w:szCs w:val="20"/>
                    </w:rPr>
                    <w:tab/>
                  </w:r>
                  <w:r w:rsidRPr="0009394D">
                    <w:rPr>
                      <w:rFonts w:asciiTheme="majorHAnsi" w:hAnsiTheme="majorHAnsi" w:cs="Arial"/>
                      <w:sz w:val="20"/>
                      <w:szCs w:val="20"/>
                    </w:rPr>
                    <w:tab/>
                    <w:t>Final Performance and Written Exam</w:t>
                  </w:r>
                </w:p>
                <w:p w14:paraId="647D3123" w14:textId="51583D11" w:rsidR="00A966C5" w:rsidRPr="008426D1" w:rsidRDefault="00961983" w:rsidP="0009394D">
                  <w:pPr>
                    <w:tabs>
                      <w:tab w:val="left" w:pos="360"/>
                      <w:tab w:val="left" w:pos="720"/>
                    </w:tabs>
                    <w:spacing w:after="0" w:line="240" w:lineRule="auto"/>
                    <w:rPr>
                      <w:rFonts w:asciiTheme="majorHAnsi" w:hAnsiTheme="majorHAnsi" w:cs="Arial"/>
                      <w:sz w:val="20"/>
                      <w:szCs w:val="20"/>
                    </w:rPr>
                  </w:pPr>
                </w:p>
              </w:sdtContent>
            </w:sdt>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7777777" w:rsidR="00A12052" w:rsidRPr="00A12052" w:rsidRDefault="00961983"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12052" w:rsidRPr="00A12052">
                <w:rPr>
                  <w:rFonts w:asciiTheme="majorHAnsi" w:hAnsiTheme="majorHAnsi" w:cs="Arial"/>
                  <w:sz w:val="20"/>
                  <w:szCs w:val="20"/>
                </w:rPr>
                <w:t>Classroom lecture/performance lab with computer accompaniment; final solo jury performed live in Minx Rehearsal Hall.</w:t>
              </w:r>
            </w:sdtContent>
          </w:sdt>
        </w:p>
        <w:p w14:paraId="0A9CC22B" w14:textId="070A62BF" w:rsidR="00A966C5" w:rsidRPr="008426D1" w:rsidRDefault="00961983"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356542B" w:rsidR="00A966C5" w:rsidRPr="008426D1" w:rsidRDefault="00A1205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Jazz Faculty, classroom with computer and audio playback</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4E0B59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205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B0AB7D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C42F9F">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78C568C" w:rsidR="00CA269E" w:rsidRPr="00A1205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12052" w:rsidRPr="00A12052">
            <w:rPr>
              <w:sz w:val="20"/>
              <w:szCs w:val="20"/>
            </w:rPr>
            <w:t xml:space="preserve">Student Learning Outcomes:  Upon successful completion of this course, students will be able to: </w:t>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t xml:space="preserve">1.  Demonstrate advanced skills in jazz articulation and phrasing through analysis, transcription, and performance. </w:t>
          </w:r>
          <w:r w:rsidR="00A12052" w:rsidRPr="00A12052">
            <w:rPr>
              <w:sz w:val="20"/>
              <w:szCs w:val="20"/>
            </w:rPr>
            <w:tab/>
          </w:r>
          <w:r w:rsidR="00A12052" w:rsidRPr="00A12052">
            <w:rPr>
              <w:sz w:val="20"/>
              <w:szCs w:val="20"/>
            </w:rPr>
            <w:tab/>
            <w:t xml:space="preserve">2.  Demonstrate an advanced understanding of the theoretical aspects of improvisation: i.e. chord symbols, corresponding scales and patterns </w:t>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r>
          <w:r w:rsidR="00A12052" w:rsidRPr="00A12052">
            <w:rPr>
              <w:sz w:val="20"/>
              <w:szCs w:val="20"/>
            </w:rPr>
            <w:tab/>
            <w:t>3.  Demonstrate advanced skills necessary to create melodic lines over blues and rhythm changes chord progressions.</w:t>
          </w:r>
          <w:r w:rsidR="00A12052" w:rsidRPr="00A12052">
            <w:rPr>
              <w:sz w:val="20"/>
              <w:szCs w:val="20"/>
            </w:rPr>
            <w:tab/>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DA64F57" w:rsidR="00CA269E" w:rsidRPr="00A12052" w:rsidRDefault="00CA269E" w:rsidP="00EA17E9">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2541525"/>
            </w:sdtPr>
            <w:sdtEndPr/>
            <w:sdtContent>
              <w:r w:rsidR="00A12052" w:rsidRPr="00A12052">
                <w:rPr>
                  <w:rFonts w:asciiTheme="majorHAnsi" w:hAnsiTheme="majorHAnsi" w:cs="Arial"/>
                  <w:sz w:val="20"/>
                  <w:szCs w:val="20"/>
                </w:rPr>
                <w:t xml:space="preserve">The Music Department Mission Statement is: </w:t>
              </w:r>
              <w:r w:rsidR="00A12052" w:rsidRPr="00EA17E9">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D813A2" w:rsidRPr="00EA17E9">
                <w:rPr>
                  <w:rFonts w:asciiTheme="majorHAnsi" w:hAnsiTheme="majorHAnsi" w:cs="Arial"/>
                  <w:sz w:val="20"/>
                  <w:szCs w:val="20"/>
                </w:rPr>
                <w:t xml:space="preserve">Improvisation </w:t>
              </w:r>
              <w:r w:rsidR="00A12052" w:rsidRPr="00EA17E9">
                <w:rPr>
                  <w:rFonts w:asciiTheme="majorHAnsi" w:hAnsiTheme="majorHAnsi" w:cs="Arial"/>
                  <w:sz w:val="20"/>
                  <w:szCs w:val="20"/>
                </w:rPr>
                <w:t xml:space="preserve">is a necessary skill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A12052" w:rsidRPr="00A12052">
                <w:rPr>
                  <w:rFonts w:asciiTheme="majorHAnsi" w:hAnsiTheme="majorHAnsi" w:cs="Arial"/>
                  <w:sz w:val="20"/>
                  <w:szCs w:val="20"/>
                </w:rPr>
                <w:tab/>
              </w:r>
              <w:sdt>
                <w:sdtPr>
                  <w:rPr>
                    <w:rFonts w:asciiTheme="majorHAnsi" w:hAnsiTheme="majorHAnsi" w:cs="Arial"/>
                    <w:sz w:val="20"/>
                    <w:szCs w:val="20"/>
                  </w:rPr>
                  <w:id w:val="-1830052203"/>
                </w:sdtPr>
                <w:sdtEndPr/>
                <w:sdtContent>
                  <w:r w:rsidR="00A12052" w:rsidRPr="00A12052">
                    <w:rPr>
                      <w:rFonts w:asciiTheme="majorHAnsi" w:hAnsiTheme="majorHAnsi" w:cs="Arial"/>
                      <w:sz w:val="20"/>
                      <w:szCs w:val="20"/>
                    </w:rPr>
                    <w:t>National Association of Schools of Music lists the following Competencies Summary for the music degrees:</w:t>
                  </w:r>
                </w:sdtContent>
              </w:sdt>
              <w:r w:rsidR="00A12052" w:rsidRPr="00A12052">
                <w:rPr>
                  <w:rFonts w:asciiTheme="majorHAnsi" w:hAnsiTheme="majorHAnsi" w:cs="Arial"/>
                  <w:sz w:val="20"/>
                  <w:szCs w:val="20"/>
                </w:rPr>
                <w:t xml:space="preserve"> </w:t>
              </w:r>
              <w:r w:rsidR="00A12052" w:rsidRPr="00EA17E9">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2215F448" w:rsidR="00A12052" w:rsidRPr="00A12052" w:rsidRDefault="00961983"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EA17E9">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r w:rsidR="00EA17E9">
                <w:rPr>
                  <w:rFonts w:asciiTheme="majorHAnsi" w:hAnsiTheme="majorHAnsi" w:cs="Arial"/>
                  <w:sz w:val="20"/>
                  <w:szCs w:val="20"/>
                </w:rPr>
                <w:t>.</w:t>
              </w:r>
            </w:sdtContent>
          </w:sdt>
        </w:p>
        <w:p w14:paraId="629C2B68" w14:textId="77777777" w:rsidR="00A12052" w:rsidRDefault="00961983"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1F97886" w:rsidR="00CA269E" w:rsidRPr="008426D1" w:rsidRDefault="00EA17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in MUS 1701, but is still fundamental and therefore is numbered at the lower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E942104" w14:textId="77777777" w:rsidR="000B2DE0" w:rsidRPr="000B2DE0" w:rsidRDefault="000B2DE0" w:rsidP="000B2DE0">
      <w:pPr>
        <w:spacing w:after="0" w:line="240" w:lineRule="auto"/>
        <w:rPr>
          <w:rFonts w:ascii="Times New Roman" w:eastAsia="Calibri" w:hAnsi="Times New Roman" w:cs="Times New Roman"/>
          <w:b/>
          <w:color w:val="70AD47"/>
          <w:sz w:val="24"/>
        </w:rPr>
      </w:pPr>
      <w:r w:rsidRPr="000B2DE0">
        <w:rPr>
          <w:rFonts w:ascii="Times New Roman" w:eastAsia="Calibri" w:hAnsi="Times New Roman" w:cs="Times New Roman"/>
          <w:b/>
          <w:color w:val="70AD47"/>
          <w:sz w:val="24"/>
        </w:rPr>
        <w:lastRenderedPageBreak/>
        <w:t>Corrected and approved by the Office of Assessment 21 October 2019.</w:t>
      </w:r>
    </w:p>
    <w:p w14:paraId="39590BFB" w14:textId="77777777" w:rsidR="000B2DE0" w:rsidRDefault="000B2DE0" w:rsidP="00F80644">
      <w:pPr>
        <w:tabs>
          <w:tab w:val="left" w:pos="360"/>
          <w:tab w:val="left" w:pos="720"/>
        </w:tabs>
        <w:spacing w:after="0" w:line="240" w:lineRule="auto"/>
        <w:jc w:val="center"/>
        <w:rPr>
          <w:rFonts w:asciiTheme="majorHAnsi" w:hAnsiTheme="majorHAnsi" w:cs="Arial"/>
          <w:b/>
          <w:sz w:val="28"/>
          <w:szCs w:val="20"/>
        </w:rPr>
      </w:pPr>
    </w:p>
    <w:p w14:paraId="1D738077" w14:textId="584710B6"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961983"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11F96077" w14:textId="77777777" w:rsidR="000B2DE0" w:rsidRDefault="000B2DE0" w:rsidP="000B2DE0">
      <w:pPr>
        <w:tabs>
          <w:tab w:val="left" w:pos="360"/>
          <w:tab w:val="left" w:pos="720"/>
        </w:tabs>
        <w:rPr>
          <w:rFonts w:ascii="Cambria" w:eastAsia="Calibri" w:hAnsi="Cambria" w:cs="Arial"/>
          <w:sz w:val="20"/>
          <w:szCs w:val="20"/>
        </w:rPr>
      </w:pPr>
    </w:p>
    <w:p w14:paraId="26F68182" w14:textId="77777777" w:rsidR="000B2DE0" w:rsidRPr="00C240C1" w:rsidRDefault="000B2DE0" w:rsidP="000B2DE0">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59D32E9E" w14:textId="77777777" w:rsidR="000B2DE0" w:rsidRPr="00C240C1" w:rsidRDefault="000B2DE0" w:rsidP="000B2DE0">
      <w:pPr>
        <w:tabs>
          <w:tab w:val="left" w:pos="360"/>
          <w:tab w:val="left" w:pos="720"/>
        </w:tabs>
        <w:rPr>
          <w:rFonts w:ascii="Cambria" w:eastAsia="Calibri" w:hAnsi="Cambria" w:cs="Arial"/>
          <w:sz w:val="20"/>
          <w:szCs w:val="20"/>
        </w:rPr>
      </w:pPr>
    </w:p>
    <w:p w14:paraId="15B04DCD" w14:textId="77777777" w:rsidR="000B2DE0" w:rsidRPr="00C240C1" w:rsidRDefault="000B2DE0" w:rsidP="000B2DE0">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27A56241" w14:textId="77777777" w:rsidR="000B2DE0" w:rsidRPr="00C240C1" w:rsidRDefault="000B2DE0" w:rsidP="000B2DE0">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0B2DE0" w:rsidRPr="00C240C1" w14:paraId="7B3B34CC" w14:textId="77777777" w:rsidTr="009C3A53">
        <w:tc>
          <w:tcPr>
            <w:tcW w:w="2148" w:type="dxa"/>
          </w:tcPr>
          <w:p w14:paraId="0EB7149C" w14:textId="77777777" w:rsidR="000B2DE0" w:rsidRPr="00C240C1" w:rsidRDefault="000B2DE0"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209E529B" w14:textId="77777777" w:rsidR="000B2DE0" w:rsidRPr="00C240C1" w:rsidRDefault="000B2DE0"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74D3C50B" w14:textId="77777777" w:rsidR="000B2DE0" w:rsidRPr="00C240C1" w:rsidRDefault="000B2DE0" w:rsidP="009C3A53">
                <w:pPr>
                  <w:rPr>
                    <w:rFonts w:ascii="Cambria" w:eastAsia="Calibri" w:hAnsi="Cambria" w:cs="Times New Roman"/>
                    <w:sz w:val="20"/>
                    <w:szCs w:val="20"/>
                  </w:rPr>
                </w:pPr>
              </w:p>
            </w:tc>
          </w:sdtContent>
        </w:sdt>
      </w:tr>
      <w:tr w:rsidR="000B2DE0" w:rsidRPr="00C240C1" w14:paraId="64864DC9" w14:textId="77777777" w:rsidTr="009C3A53">
        <w:tc>
          <w:tcPr>
            <w:tcW w:w="2148" w:type="dxa"/>
          </w:tcPr>
          <w:p w14:paraId="2965756A"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34562E5D" w14:textId="77777777" w:rsidR="000B2DE0" w:rsidRPr="000B2DE0" w:rsidRDefault="000B2DE0" w:rsidP="009C3A53">
            <w:pPr>
              <w:rPr>
                <w:rFonts w:ascii="Cambria" w:eastAsia="Calibri" w:hAnsi="Cambria" w:cs="Times New Roman"/>
                <w:sz w:val="20"/>
                <w:szCs w:val="20"/>
              </w:rPr>
            </w:pPr>
            <w:r w:rsidRPr="000B2DE0">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693D6ADE" w14:textId="77777777" w:rsidR="000B2DE0" w:rsidRPr="000B2DE0" w:rsidRDefault="000B2DE0" w:rsidP="009C3A53">
            <w:pPr>
              <w:rPr>
                <w:rFonts w:ascii="Cambria" w:eastAsia="Calibri" w:hAnsi="Cambria" w:cs="Times New Roman"/>
                <w:sz w:val="20"/>
                <w:szCs w:val="20"/>
              </w:rPr>
            </w:pPr>
          </w:p>
          <w:p w14:paraId="7439B29E" w14:textId="6429009B" w:rsidR="000B2DE0" w:rsidRPr="00C240C1" w:rsidRDefault="000B2DE0" w:rsidP="009C3A53">
            <w:pPr>
              <w:rPr>
                <w:rFonts w:ascii="Cambria" w:eastAsia="Calibri" w:hAnsi="Cambria" w:cs="Times New Roman"/>
                <w:sz w:val="20"/>
                <w:szCs w:val="20"/>
              </w:rPr>
            </w:pPr>
            <w:r w:rsidRPr="000B2DE0">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0B2DE0" w:rsidRPr="00C240C1" w14:paraId="0B329417" w14:textId="77777777" w:rsidTr="009C3A53">
        <w:tc>
          <w:tcPr>
            <w:tcW w:w="2148" w:type="dxa"/>
          </w:tcPr>
          <w:p w14:paraId="0F62F190"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1D9D71C"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7D1E370B"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0B2DE0" w:rsidRPr="00C240C1" w14:paraId="1BF8661D" w14:textId="77777777" w:rsidTr="009C3A53">
        <w:tc>
          <w:tcPr>
            <w:tcW w:w="2148" w:type="dxa"/>
          </w:tcPr>
          <w:p w14:paraId="2E67E9D5"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6382620D" w14:textId="77777777" w:rsidR="000B2DE0" w:rsidRPr="00C240C1" w:rsidRDefault="00961983"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0B2DE0" w:rsidRPr="00C240C1">
                  <w:rPr>
                    <w:rFonts w:ascii="Cambria" w:eastAsia="Calibri" w:hAnsi="Cambria" w:cs="Times New Roman"/>
                    <w:sz w:val="20"/>
                    <w:szCs w:val="20"/>
                  </w:rPr>
                  <w:t>Faculty will comprise the jury to assess the live performance and the portfolio.  Results will be reported to the Director of Jazz Studies</w:t>
                </w:r>
                <w:r w:rsidR="000B2DE0" w:rsidRPr="00C240C1">
                  <w:rPr>
                    <w:rFonts w:ascii="Cambria" w:eastAsia="Calibri" w:hAnsi="Cambria" w:cs="Times New Roman"/>
                    <w:color w:val="808080"/>
                    <w:sz w:val="20"/>
                    <w:szCs w:val="20"/>
                  </w:rPr>
                  <w:t xml:space="preserve"> </w:t>
                </w:r>
              </w:p>
            </w:tc>
          </w:sdtContent>
        </w:sdt>
      </w:tr>
    </w:tbl>
    <w:p w14:paraId="237234C3" w14:textId="77777777" w:rsidR="000B2DE0" w:rsidRPr="00C240C1" w:rsidRDefault="000B2DE0" w:rsidP="000B2DE0">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0B2DE0" w:rsidRPr="00C240C1" w14:paraId="4124D69F" w14:textId="77777777" w:rsidTr="009C3A53">
        <w:tc>
          <w:tcPr>
            <w:tcW w:w="2148" w:type="dxa"/>
          </w:tcPr>
          <w:p w14:paraId="6F5EE897" w14:textId="77777777" w:rsidR="000B2DE0" w:rsidRPr="00C240C1" w:rsidRDefault="000B2DE0"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270DDB33" w14:textId="77777777" w:rsidR="000B2DE0" w:rsidRPr="00C240C1" w:rsidRDefault="000B2DE0"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599EEE32" w14:textId="77777777" w:rsidR="000B2DE0" w:rsidRPr="00C240C1" w:rsidRDefault="000B2DE0" w:rsidP="009C3A53">
                <w:pPr>
                  <w:rPr>
                    <w:rFonts w:ascii="Cambria" w:eastAsia="Calibri" w:hAnsi="Cambria" w:cs="Times New Roman"/>
                    <w:sz w:val="20"/>
                    <w:szCs w:val="20"/>
                  </w:rPr>
                </w:pPr>
              </w:p>
            </w:tc>
          </w:sdtContent>
        </w:sdt>
      </w:tr>
      <w:tr w:rsidR="000B2DE0" w:rsidRPr="00C240C1" w14:paraId="2EF110F0" w14:textId="77777777" w:rsidTr="009C3A53">
        <w:tc>
          <w:tcPr>
            <w:tcW w:w="2148" w:type="dxa"/>
          </w:tcPr>
          <w:p w14:paraId="3D4A5F2A"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9319A15" w14:textId="77777777" w:rsidR="000B2DE0" w:rsidRPr="000B2DE0" w:rsidRDefault="000B2DE0" w:rsidP="009C3A53">
            <w:pPr>
              <w:rPr>
                <w:rFonts w:ascii="Cambria" w:eastAsia="Calibri" w:hAnsi="Cambria" w:cs="Times New Roman"/>
                <w:sz w:val="20"/>
                <w:szCs w:val="20"/>
              </w:rPr>
            </w:pPr>
            <w:r w:rsidRPr="000B2DE0">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applied study. The jury panels will use a rubric approved by the Department of </w:t>
            </w:r>
            <w:r w:rsidRPr="000B2DE0">
              <w:rPr>
                <w:rFonts w:ascii="Cambria" w:eastAsia="Calibri" w:hAnsi="Cambria" w:cs="Times New Roman"/>
                <w:sz w:val="20"/>
                <w:szCs w:val="20"/>
              </w:rPr>
              <w:lastRenderedPageBreak/>
              <w:t>Music. The results will be analyzed by the members of each area (Brass/Percussion, Keyboard, Voice, Strings).</w:t>
            </w:r>
          </w:p>
        </w:tc>
      </w:tr>
      <w:tr w:rsidR="000B2DE0" w:rsidRPr="00C240C1" w14:paraId="6F14F096" w14:textId="77777777" w:rsidTr="009C3A53">
        <w:tc>
          <w:tcPr>
            <w:tcW w:w="2148" w:type="dxa"/>
          </w:tcPr>
          <w:p w14:paraId="7123A3F2"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7F55762B"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0CA3482F"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0B2DE0" w:rsidRPr="00C240C1" w14:paraId="31DCDF87" w14:textId="77777777" w:rsidTr="009C3A53">
        <w:tc>
          <w:tcPr>
            <w:tcW w:w="2148" w:type="dxa"/>
          </w:tcPr>
          <w:p w14:paraId="115EAF91"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788217ED" w14:textId="77777777" w:rsidR="000B2DE0" w:rsidRPr="00C240C1" w:rsidRDefault="00961983"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0B2DE0" w:rsidRPr="00C240C1">
                  <w:rPr>
                    <w:rFonts w:ascii="Cambria" w:eastAsia="Calibri" w:hAnsi="Cambria" w:cs="Times New Roman"/>
                    <w:sz w:val="20"/>
                    <w:szCs w:val="20"/>
                  </w:rPr>
                  <w:t>Faculty will comprise the jury to assess the live performance and the portfolio.  Results will be reported to the Director of Jazz Studies</w:t>
                </w:r>
                <w:r w:rsidR="000B2DE0" w:rsidRPr="00C240C1">
                  <w:rPr>
                    <w:rFonts w:ascii="Cambria" w:eastAsia="Calibri" w:hAnsi="Cambria" w:cs="Times New Roman"/>
                    <w:color w:val="808080"/>
                    <w:sz w:val="20"/>
                    <w:szCs w:val="20"/>
                  </w:rPr>
                  <w:t xml:space="preserve"> </w:t>
                </w:r>
              </w:p>
            </w:tc>
          </w:sdtContent>
        </w:sdt>
      </w:tr>
    </w:tbl>
    <w:p w14:paraId="0177FE69" w14:textId="77777777" w:rsidR="000B2DE0" w:rsidRPr="00C240C1" w:rsidRDefault="000B2DE0" w:rsidP="000B2DE0">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0B2DE0" w:rsidRPr="00C240C1" w14:paraId="1619C9B1" w14:textId="77777777" w:rsidTr="009C3A53">
        <w:tc>
          <w:tcPr>
            <w:tcW w:w="2148" w:type="dxa"/>
          </w:tcPr>
          <w:p w14:paraId="7367B6BE" w14:textId="77777777" w:rsidR="000B2DE0" w:rsidRPr="00C240C1" w:rsidRDefault="000B2DE0"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6CDA847E"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0B2DE0" w:rsidRPr="00C240C1" w14:paraId="5A4AC245" w14:textId="77777777" w:rsidTr="009C3A53">
        <w:tc>
          <w:tcPr>
            <w:tcW w:w="2148" w:type="dxa"/>
          </w:tcPr>
          <w:p w14:paraId="765B3EC6"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258429F7" w14:textId="77777777" w:rsidR="000B2DE0" w:rsidRPr="000B2DE0" w:rsidRDefault="000B2DE0" w:rsidP="009C3A53">
            <w:pPr>
              <w:rPr>
                <w:rFonts w:ascii="Cambria" w:eastAsia="Calibri" w:hAnsi="Cambria" w:cs="Times New Roman"/>
                <w:sz w:val="20"/>
                <w:szCs w:val="20"/>
              </w:rPr>
            </w:pPr>
            <w:r w:rsidRPr="000B2DE0">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0B2DE0" w:rsidRPr="00C240C1" w14:paraId="1C6293E2" w14:textId="77777777" w:rsidTr="009C3A53">
        <w:tc>
          <w:tcPr>
            <w:tcW w:w="2148" w:type="dxa"/>
          </w:tcPr>
          <w:p w14:paraId="010BAD3B"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380173F2"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2AC9D7A5"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0B2DE0" w:rsidRPr="00C240C1" w14:paraId="4B7A6CB6" w14:textId="77777777" w:rsidTr="009C3A53">
        <w:tc>
          <w:tcPr>
            <w:tcW w:w="2148" w:type="dxa"/>
          </w:tcPr>
          <w:p w14:paraId="0CD00EC2" w14:textId="77777777" w:rsidR="000B2DE0" w:rsidRPr="00C240C1" w:rsidRDefault="000B2DE0"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24D2F129" w14:textId="77777777" w:rsidR="000B2DE0" w:rsidRPr="00C240C1" w:rsidRDefault="00961983"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0B2DE0"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1D3227EE" w:rsidR="00CA269E" w:rsidRDefault="00CA269E" w:rsidP="00575870">
      <w:pPr>
        <w:rPr>
          <w:rFonts w:asciiTheme="majorHAnsi" w:hAnsiTheme="majorHAnsi" w:cs="Arial"/>
          <w:i/>
          <w:sz w:val="20"/>
          <w:szCs w:val="20"/>
        </w:rPr>
      </w:pPr>
    </w:p>
    <w:p w14:paraId="7221D911" w14:textId="77777777" w:rsidR="000B2DE0" w:rsidRDefault="000B2DE0" w:rsidP="00CA269E">
      <w:pPr>
        <w:tabs>
          <w:tab w:val="left" w:pos="360"/>
          <w:tab w:val="left" w:pos="810"/>
        </w:tabs>
        <w:spacing w:after="0"/>
        <w:rPr>
          <w:rFonts w:asciiTheme="majorHAnsi" w:hAnsiTheme="majorHAnsi" w:cs="Arial"/>
        </w:rPr>
      </w:pPr>
    </w:p>
    <w:p w14:paraId="687E17E5" w14:textId="35C56E36"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23046750"/>
              </w:sdtPr>
              <w:sdtEndPr/>
              <w:sdtContent>
                <w:tc>
                  <w:tcPr>
                    <w:tcW w:w="7428" w:type="dxa"/>
                  </w:tcPr>
                  <w:p w14:paraId="21D2C9A5" w14:textId="4A2D5B8B" w:rsidR="00575870" w:rsidRPr="00FA56BF" w:rsidRDefault="00FA56BF" w:rsidP="00575870">
                    <w:pPr>
                      <w:rPr>
                        <w:rFonts w:asciiTheme="majorHAnsi" w:hAnsiTheme="majorHAnsi"/>
                        <w:sz w:val="20"/>
                        <w:szCs w:val="20"/>
                      </w:rPr>
                    </w:pPr>
                    <w:r w:rsidRPr="00FA56BF">
                      <w:rPr>
                        <w:sz w:val="20"/>
                        <w:szCs w:val="20"/>
                      </w:rPr>
                      <w:t>1.  Demonstrate advanced skills in jazz articulation and phrasing through analysis, transcription, and performance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381690379"/>
              </w:sdtPr>
              <w:sdtEndPr/>
              <w:sdtContent>
                <w:tc>
                  <w:tcPr>
                    <w:tcW w:w="7428" w:type="dxa"/>
                  </w:tcPr>
                  <w:p w14:paraId="17C3BC77"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4B21E5DD"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6E7C37CF"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Assignment Revision and Analysis</w:t>
                    </w:r>
                  </w:p>
                  <w:p w14:paraId="10A7F5A8" w14:textId="2E75E8F3" w:rsidR="00575870"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FAF481" w:rsidR="00CB2125" w:rsidRPr="00FA56BF" w:rsidRDefault="00961983" w:rsidP="00E70B06">
            <w:pPr>
              <w:rPr>
                <w:rFonts w:asciiTheme="majorHAnsi" w:hAnsiTheme="majorHAnsi"/>
                <w:sz w:val="20"/>
                <w:szCs w:val="20"/>
              </w:rPr>
            </w:pPr>
            <w:sdt>
              <w:sdtPr>
                <w:rPr>
                  <w:rFonts w:asciiTheme="majorHAnsi" w:hAnsiTheme="majorHAnsi"/>
                  <w:sz w:val="20"/>
                  <w:szCs w:val="20"/>
                </w:rPr>
                <w:id w:val="-938209012"/>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w:t>
                </w:r>
                <w:r w:rsidR="00205B65">
                  <w:rPr>
                    <w:rFonts w:ascii="Cambria" w:eastAsiaTheme="minorEastAsia" w:hAnsi="Cambria"/>
                    <w:sz w:val="20"/>
                    <w:szCs w:val="20"/>
                    <w:lang w:eastAsia="ja-JP"/>
                  </w:rPr>
                  <w:t>o the Director of Jazz Studies.</w:t>
                </w:r>
              </w:sdtContent>
            </w:sdt>
          </w:p>
        </w:tc>
      </w:tr>
    </w:tbl>
    <w:p w14:paraId="13D47DFB" w14:textId="77777777" w:rsidR="00FA56BF"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2B453A" w14:paraId="3AAB8BF7" w14:textId="77777777" w:rsidTr="00FA56BF">
        <w:tc>
          <w:tcPr>
            <w:tcW w:w="2148" w:type="dxa"/>
          </w:tcPr>
          <w:p w14:paraId="3B66EF9D" w14:textId="6E87CE2C" w:rsidR="00FA56BF" w:rsidRPr="00FA56BF" w:rsidRDefault="00FA56BF" w:rsidP="00FA56BF">
            <w:pPr>
              <w:jc w:val="center"/>
              <w:rPr>
                <w:rFonts w:asciiTheme="majorHAnsi" w:hAnsiTheme="majorHAnsi"/>
                <w:b/>
                <w:sz w:val="20"/>
                <w:szCs w:val="20"/>
              </w:rPr>
            </w:pPr>
            <w:r w:rsidRPr="00FA56BF">
              <w:rPr>
                <w:rFonts w:asciiTheme="majorHAnsi" w:hAnsiTheme="majorHAnsi"/>
                <w:b/>
                <w:sz w:val="20"/>
                <w:szCs w:val="20"/>
              </w:rPr>
              <w:t>Outcome 2</w:t>
            </w:r>
          </w:p>
          <w:p w14:paraId="77033692" w14:textId="77777777" w:rsidR="00FA56BF" w:rsidRPr="00FA56BF" w:rsidRDefault="00FA56BF" w:rsidP="00FA56BF">
            <w:pPr>
              <w:rPr>
                <w:rFonts w:asciiTheme="majorHAnsi" w:hAnsiTheme="majorHAnsi"/>
                <w:sz w:val="20"/>
                <w:szCs w:val="20"/>
              </w:rPr>
            </w:pPr>
          </w:p>
        </w:tc>
        <w:sdt>
          <w:sdtPr>
            <w:rPr>
              <w:rFonts w:asciiTheme="majorHAnsi" w:hAnsiTheme="majorHAnsi"/>
              <w:sz w:val="20"/>
              <w:szCs w:val="20"/>
            </w:rPr>
            <w:id w:val="-1277012857"/>
          </w:sdtPr>
          <w:sdtEndPr/>
          <w:sdtContent>
            <w:sdt>
              <w:sdtPr>
                <w:rPr>
                  <w:rFonts w:asciiTheme="majorHAnsi" w:hAnsiTheme="majorHAnsi"/>
                  <w:sz w:val="20"/>
                  <w:szCs w:val="20"/>
                </w:rPr>
                <w:id w:val="382907696"/>
              </w:sdtPr>
              <w:sdtEndPr/>
              <w:sdtContent>
                <w:tc>
                  <w:tcPr>
                    <w:tcW w:w="7428" w:type="dxa"/>
                  </w:tcPr>
                  <w:p w14:paraId="51516564" w14:textId="3473707A" w:rsidR="00FA56BF" w:rsidRPr="00FA56BF" w:rsidRDefault="00FA56BF" w:rsidP="00FA56BF">
                    <w:pPr>
                      <w:rPr>
                        <w:rFonts w:asciiTheme="majorHAnsi" w:hAnsiTheme="majorHAnsi"/>
                        <w:sz w:val="20"/>
                        <w:szCs w:val="20"/>
                      </w:rPr>
                    </w:pPr>
                    <w:r w:rsidRPr="00FA56BF">
                      <w:rPr>
                        <w:sz w:val="20"/>
                        <w:szCs w:val="20"/>
                      </w:rPr>
                      <w:t>2.  Demonstrate an advanced understanding of the theoretical aspects of improvisation: i.e. chord symbols, corresponding scales and patterns</w:t>
                    </w:r>
                  </w:p>
                </w:tc>
              </w:sdtContent>
            </w:sdt>
          </w:sdtContent>
        </w:sdt>
      </w:tr>
      <w:tr w:rsidR="00FA56BF" w:rsidRPr="002B453A" w14:paraId="06ED3555" w14:textId="77777777" w:rsidTr="00FA56BF">
        <w:tc>
          <w:tcPr>
            <w:tcW w:w="2148" w:type="dxa"/>
          </w:tcPr>
          <w:p w14:paraId="62254604"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8463392"/>
          </w:sdtPr>
          <w:sdtEndPr/>
          <w:sdtContent>
            <w:sdt>
              <w:sdtPr>
                <w:rPr>
                  <w:rFonts w:asciiTheme="majorHAnsi" w:hAnsiTheme="majorHAnsi"/>
                  <w:sz w:val="20"/>
                  <w:szCs w:val="20"/>
                </w:rPr>
                <w:id w:val="374434894"/>
              </w:sdtPr>
              <w:sdtEndPr/>
              <w:sdtContent>
                <w:tc>
                  <w:tcPr>
                    <w:tcW w:w="7428" w:type="dxa"/>
                  </w:tcPr>
                  <w:p w14:paraId="4AFBE5A3"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3CA5846B"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34D5CD6C"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Assignment Revision and Analysis</w:t>
                    </w:r>
                  </w:p>
                  <w:p w14:paraId="093665D4"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FA56BF" w:rsidRPr="002B453A" w14:paraId="652CFB19" w14:textId="77777777" w:rsidTr="00FA56BF">
        <w:tc>
          <w:tcPr>
            <w:tcW w:w="2148" w:type="dxa"/>
          </w:tcPr>
          <w:p w14:paraId="5523C403"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238187" w14:textId="090B550F" w:rsidR="00FA56BF" w:rsidRPr="00FA56BF" w:rsidRDefault="00961983" w:rsidP="00FA56BF">
            <w:pPr>
              <w:rPr>
                <w:rFonts w:asciiTheme="majorHAnsi" w:hAnsiTheme="majorHAnsi"/>
                <w:sz w:val="20"/>
                <w:szCs w:val="20"/>
              </w:rPr>
            </w:pPr>
            <w:sdt>
              <w:sdtPr>
                <w:rPr>
                  <w:rFonts w:asciiTheme="majorHAnsi" w:hAnsiTheme="majorHAnsi"/>
                  <w:sz w:val="20"/>
                  <w:szCs w:val="20"/>
                </w:rPr>
                <w:id w:val="861861267"/>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 t</w:t>
                </w:r>
                <w:r w:rsidR="00205B65">
                  <w:rPr>
                    <w:rFonts w:ascii="Cambria" w:eastAsiaTheme="minorEastAsia" w:hAnsi="Cambria"/>
                    <w:sz w:val="20"/>
                    <w:szCs w:val="20"/>
                    <w:lang w:eastAsia="ja-JP"/>
                  </w:rPr>
                  <w:t>he Director of Jazz Studies.</w:t>
                </w:r>
              </w:sdtContent>
            </w:sdt>
          </w:p>
        </w:tc>
      </w:tr>
    </w:tbl>
    <w:p w14:paraId="78DE118C" w14:textId="77777777" w:rsidR="00FA56BF"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2B453A" w14:paraId="7249C291" w14:textId="77777777" w:rsidTr="00FA56BF">
        <w:tc>
          <w:tcPr>
            <w:tcW w:w="2148" w:type="dxa"/>
          </w:tcPr>
          <w:p w14:paraId="4EB8D203" w14:textId="172E3C8D" w:rsidR="00FA56BF" w:rsidRPr="002B453A" w:rsidRDefault="00FA56BF" w:rsidP="00FA56B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35D991B" w14:textId="77777777" w:rsidR="00FA56BF" w:rsidRPr="002B453A"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4A3B57D4" w:rsidR="00FA56BF" w:rsidRPr="00FA56BF" w:rsidRDefault="00FA56BF" w:rsidP="00FA56BF">
                    <w:pPr>
                      <w:rPr>
                        <w:rFonts w:asciiTheme="majorHAnsi" w:hAnsiTheme="majorHAnsi"/>
                        <w:sz w:val="20"/>
                        <w:szCs w:val="20"/>
                      </w:rPr>
                    </w:pPr>
                    <w:r w:rsidRPr="00FA56BF">
                      <w:rPr>
                        <w:sz w:val="20"/>
                        <w:szCs w:val="20"/>
                      </w:rPr>
                      <w:t>3.  Demonstrate advanced skills necessary to create melodic lines over blues and rhythm changes chord progressions.</w:t>
                    </w:r>
                  </w:p>
                </w:tc>
              </w:sdtContent>
            </w:sdt>
          </w:sdtContent>
        </w:sdt>
      </w:tr>
      <w:tr w:rsidR="00FA56BF" w:rsidRPr="002B453A" w14:paraId="37245F9C" w14:textId="77777777" w:rsidTr="00FA56BF">
        <w:tc>
          <w:tcPr>
            <w:tcW w:w="2148" w:type="dxa"/>
          </w:tcPr>
          <w:p w14:paraId="12BA3422"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632932531"/>
          </w:sdtPr>
          <w:sdtEndPr/>
          <w:sdtContent>
            <w:sdt>
              <w:sdtPr>
                <w:rPr>
                  <w:rFonts w:asciiTheme="majorHAnsi" w:hAnsiTheme="majorHAnsi"/>
                  <w:sz w:val="20"/>
                  <w:szCs w:val="20"/>
                </w:rPr>
                <w:id w:val="2018190565"/>
              </w:sdtPr>
              <w:sdtEndPr/>
              <w:sdtContent>
                <w:tc>
                  <w:tcPr>
                    <w:tcW w:w="7428" w:type="dxa"/>
                  </w:tcPr>
                  <w:p w14:paraId="0C6EAEC8"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0D33EB80"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1BDE53DC"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lastRenderedPageBreak/>
                      <w:t>Assignment Revision and Analysis</w:t>
                    </w:r>
                  </w:p>
                  <w:p w14:paraId="3B43E7E7"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FA56BF" w:rsidRPr="002B453A" w14:paraId="4A6B90DF" w14:textId="77777777" w:rsidTr="00FA56BF">
        <w:tc>
          <w:tcPr>
            <w:tcW w:w="2148" w:type="dxa"/>
          </w:tcPr>
          <w:p w14:paraId="0974C395"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5F7FF1C9" w14:textId="0B4ECD89" w:rsidR="00FA56BF" w:rsidRPr="00FA56BF" w:rsidRDefault="00961983" w:rsidP="00205B65">
            <w:pPr>
              <w:rPr>
                <w:rFonts w:asciiTheme="majorHAnsi" w:hAnsiTheme="majorHAnsi"/>
                <w:sz w:val="20"/>
                <w:szCs w:val="20"/>
              </w:rPr>
            </w:pPr>
            <w:sdt>
              <w:sdtPr>
                <w:rPr>
                  <w:rFonts w:asciiTheme="majorHAnsi" w:hAnsiTheme="majorHAnsi"/>
                  <w:sz w:val="20"/>
                  <w:szCs w:val="20"/>
                </w:rPr>
                <w:id w:val="-1418166220"/>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 the Director of Jazz Studies.</w:t>
                </w:r>
              </w:sdtContent>
            </w:sdt>
          </w:p>
        </w:tc>
      </w:tr>
    </w:tbl>
    <w:p w14:paraId="4E8E6B8A" w14:textId="7E3DA0EB" w:rsidR="00895557" w:rsidRPr="008426D1" w:rsidRDefault="00895557">
      <w:pPr>
        <w:rPr>
          <w:rFonts w:asciiTheme="majorHAnsi" w:hAnsiTheme="majorHAnsi" w:cs="Arial"/>
          <w:sz w:val="20"/>
          <w:szCs w:val="20"/>
        </w:rPr>
      </w:pPr>
    </w:p>
    <w:p w14:paraId="324016C3" w14:textId="77777777" w:rsidR="000B2DE0" w:rsidRDefault="000B2DE0">
      <w:pPr>
        <w:rPr>
          <w:rFonts w:asciiTheme="majorHAnsi" w:hAnsiTheme="majorHAnsi" w:cs="Arial"/>
          <w:b/>
          <w:sz w:val="28"/>
          <w:szCs w:val="20"/>
        </w:rPr>
      </w:pPr>
      <w:r>
        <w:rPr>
          <w:rFonts w:asciiTheme="majorHAnsi" w:hAnsiTheme="majorHAnsi" w:cs="Arial"/>
          <w:b/>
          <w:sz w:val="28"/>
          <w:szCs w:val="20"/>
        </w:rPr>
        <w:br w:type="page"/>
      </w:r>
    </w:p>
    <w:p w14:paraId="48C0665F" w14:textId="6CCA9196"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BC7C2F9" w14:textId="77777777" w:rsidR="00205B65" w:rsidRPr="00AA708D" w:rsidRDefault="00750AF6" w:rsidP="00205B65">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798FAE2F" w14:textId="77777777" w:rsidR="00205B65" w:rsidRPr="00AA708D" w:rsidRDefault="00205B65" w:rsidP="00205B65">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181A3837" w14:textId="77777777" w:rsidR="00205B65" w:rsidRDefault="00205B65" w:rsidP="00205B65">
      <w:pPr>
        <w:tabs>
          <w:tab w:val="left" w:pos="360"/>
          <w:tab w:val="left" w:pos="720"/>
        </w:tabs>
        <w:spacing w:after="0" w:line="240" w:lineRule="auto"/>
        <w:rPr>
          <w:rFonts w:asciiTheme="majorHAnsi" w:hAnsiTheme="majorHAnsi" w:cs="Arial"/>
          <w:sz w:val="18"/>
          <w:szCs w:val="18"/>
        </w:rPr>
      </w:pPr>
    </w:p>
    <w:p w14:paraId="40EB4243" w14:textId="4BE6DB08" w:rsidR="00205B65" w:rsidRPr="009971A4" w:rsidRDefault="00205B65" w:rsidP="00205B65">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4</w:t>
      </w: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2F0D183A" w:rsidR="007227F4" w:rsidRPr="0009394D" w:rsidRDefault="0009394D" w:rsidP="0009394D">
      <w:pPr>
        <w:pStyle w:val="NormalWeb"/>
      </w:pPr>
      <w:r>
        <w:rPr>
          <w:rFonts w:ascii="Arial" w:hAnsi="Arial" w:cs="Arial"/>
          <w:b/>
          <w:bCs/>
          <w:sz w:val="16"/>
          <w:szCs w:val="16"/>
        </w:rPr>
        <w:t xml:space="preserve">MUS 2621. Keyboard Skills 4 </w:t>
      </w:r>
      <w:r>
        <w:rPr>
          <w:rFonts w:ascii="Arial" w:hAnsi="Arial" w:cs="Arial"/>
          <w:sz w:val="16"/>
          <w:szCs w:val="16"/>
        </w:rPr>
        <w:t xml:space="preserve">PERFORMANCE COURSES GROUP INSTRUCTION. For non pianist Music Majors. To develop piano sight reading and repertoire, and to enhance correspond- ing courses, Music Theory IV and Aural Theory IV. Prerequisites, MUS 1611 and MUS 1621 or instructor permission. Non music majors admitted with instructor permission. Special course fees may apply. Fall, Spring, Summer. </w:t>
      </w:r>
    </w:p>
    <w:p w14:paraId="23B72C13" w14:textId="2910E58D" w:rsidR="0009394D" w:rsidRPr="00942CDC" w:rsidRDefault="0009394D" w:rsidP="0009394D">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Pr>
          <w:rFonts w:ascii="Arial" w:hAnsi="Arial" w:cs="Arial"/>
          <w:b/>
          <w:bCs/>
          <w:color w:val="3366FF"/>
          <w:sz w:val="28"/>
          <w:szCs w:val="28"/>
        </w:rPr>
        <w:t>2</w:t>
      </w:r>
      <w:r w:rsidRPr="00942CDC">
        <w:rPr>
          <w:rFonts w:ascii="Arial" w:hAnsi="Arial" w:cs="Arial"/>
          <w:b/>
          <w:bCs/>
          <w:color w:val="3366FF"/>
          <w:sz w:val="28"/>
          <w:szCs w:val="28"/>
        </w:rPr>
        <w:t xml:space="preserve">701. Improvisation </w:t>
      </w:r>
      <w:r>
        <w:rPr>
          <w:rFonts w:ascii="Arial" w:hAnsi="Arial" w:cs="Arial"/>
          <w:b/>
          <w:bCs/>
          <w:color w:val="3366FF"/>
          <w:sz w:val="28"/>
          <w:szCs w:val="28"/>
        </w:rPr>
        <w:t>I</w:t>
      </w:r>
      <w:r w:rsidRPr="00942CDC">
        <w:rPr>
          <w:rFonts w:ascii="Arial" w:hAnsi="Arial" w:cs="Arial"/>
          <w:b/>
          <w:bCs/>
          <w:color w:val="3366FF"/>
          <w:sz w:val="28"/>
          <w:szCs w:val="28"/>
        </w:rPr>
        <w:t xml:space="preserve">I </w:t>
      </w:r>
      <w:sdt>
        <w:sdtPr>
          <w:rPr>
            <w:rFonts w:ascii="Arial" w:hAnsi="Arial" w:cs="Arial"/>
            <w:color w:val="3366FF"/>
            <w:sz w:val="28"/>
            <w:szCs w:val="28"/>
          </w:rPr>
          <w:id w:val="-1516993129"/>
        </w:sdtPr>
        <w:sdtEndPr/>
        <w:sdtContent>
          <w:r>
            <w:rPr>
              <w:rFonts w:ascii="Arial" w:hAnsi="Arial" w:cs="Arial"/>
              <w:color w:val="3366FF"/>
              <w:sz w:val="28"/>
              <w:szCs w:val="28"/>
            </w:rPr>
            <w:tab/>
            <w:t>Intermediate</w:t>
          </w:r>
          <w:r w:rsidRPr="00942CDC">
            <w:rPr>
              <w:rFonts w:ascii="Arial" w:hAnsi="Arial" w:cs="Arial"/>
              <w:color w:val="3366FF"/>
              <w:sz w:val="28"/>
              <w:szCs w:val="28"/>
            </w:rPr>
            <w:t xml:space="preserve"> techniques of improvisation utilizing theory and performance. </w:t>
          </w:r>
          <w:r w:rsidR="004443C1">
            <w:rPr>
              <w:rFonts w:ascii="Arial" w:hAnsi="Arial" w:cs="Arial"/>
              <w:color w:val="3366FF"/>
              <w:sz w:val="28"/>
              <w:szCs w:val="28"/>
            </w:rPr>
            <w:t xml:space="preserve"> </w:t>
          </w:r>
          <w:r w:rsidR="00CD01E4">
            <w:rPr>
              <w:rFonts w:ascii="Arial" w:hAnsi="Arial" w:cs="Arial"/>
              <w:color w:val="3366FF"/>
              <w:sz w:val="28"/>
              <w:szCs w:val="28"/>
            </w:rPr>
            <w:t xml:space="preserve">Restricted to Music majors and those pursuing the Certificate in Jazz.  </w:t>
          </w:r>
          <w:r w:rsidR="004443C1">
            <w:rPr>
              <w:rFonts w:ascii="Arial" w:hAnsi="Arial" w:cs="Arial"/>
              <w:color w:val="3366FF"/>
              <w:sz w:val="28"/>
              <w:szCs w:val="28"/>
            </w:rPr>
            <w:t>Prerequisite</w:t>
          </w:r>
          <w:r w:rsidR="008E0A36">
            <w:rPr>
              <w:rFonts w:ascii="Arial" w:hAnsi="Arial" w:cs="Arial"/>
              <w:color w:val="3366FF"/>
              <w:sz w:val="28"/>
              <w:szCs w:val="28"/>
            </w:rPr>
            <w:t>s</w:t>
          </w:r>
          <w:r w:rsidR="004443C1">
            <w:rPr>
              <w:rFonts w:ascii="Arial" w:hAnsi="Arial" w:cs="Arial"/>
              <w:color w:val="3366FF"/>
              <w:sz w:val="28"/>
              <w:szCs w:val="28"/>
            </w:rPr>
            <w:t>, MUS 1701 or instructor permission.</w:t>
          </w:r>
          <w:r w:rsidRPr="00942CDC">
            <w:rPr>
              <w:rFonts w:ascii="Arial" w:hAnsi="Arial" w:cs="Arial"/>
              <w:color w:val="3366FF"/>
              <w:sz w:val="28"/>
              <w:szCs w:val="28"/>
            </w:rPr>
            <w:t xml:space="preserve"> </w:t>
          </w:r>
          <w:r>
            <w:rPr>
              <w:rFonts w:ascii="Arial" w:hAnsi="Arial" w:cs="Arial"/>
              <w:color w:val="3366FF"/>
              <w:sz w:val="28"/>
              <w:szCs w:val="28"/>
            </w:rPr>
            <w:t>Fall</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7D45785B" w14:textId="77777777" w:rsidR="0009394D" w:rsidRDefault="0009394D" w:rsidP="0009394D">
      <w:pPr>
        <w:pStyle w:val="NormalWeb"/>
      </w:pPr>
      <w:r>
        <w:rPr>
          <w:rFonts w:ascii="Arial" w:hAnsi="Arial" w:cs="Arial"/>
          <w:b/>
          <w:bCs/>
          <w:sz w:val="16"/>
          <w:szCs w:val="16"/>
        </w:rPr>
        <w:t xml:space="preserve">MUS 3211. Diction for Singers I </w:t>
      </w:r>
      <w:r>
        <w:rPr>
          <w:rFonts w:ascii="Arial" w:hAnsi="Arial" w:cs="Arial"/>
          <w:sz w:val="16"/>
          <w:szCs w:val="16"/>
        </w:rPr>
        <w:t xml:space="preserve">PERFORMANCE COURSES GROUP INSTRUCTION. Fundamentals of proper pronunciation of English and German using the International Phonetic Alphabet. Two laboratory periods per week. Instructor permission required. Special course fees may apply. Fall, Spring. </w:t>
      </w:r>
    </w:p>
    <w:p w14:paraId="24673C9E" w14:textId="77777777" w:rsidR="0009394D" w:rsidRPr="008426D1" w:rsidRDefault="0009394D">
      <w:pPr>
        <w:rPr>
          <w:rFonts w:asciiTheme="majorHAnsi" w:hAnsiTheme="majorHAnsi" w:cs="Arial"/>
          <w:sz w:val="18"/>
          <w:szCs w:val="18"/>
        </w:rPr>
      </w:pPr>
    </w:p>
    <w:sectPr w:rsidR="0009394D"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E0EE" w14:textId="77777777" w:rsidR="00961983" w:rsidRDefault="00961983" w:rsidP="00AF3758">
      <w:pPr>
        <w:spacing w:after="0" w:line="240" w:lineRule="auto"/>
      </w:pPr>
      <w:r>
        <w:separator/>
      </w:r>
    </w:p>
  </w:endnote>
  <w:endnote w:type="continuationSeparator" w:id="0">
    <w:p w14:paraId="097FC9F9" w14:textId="77777777" w:rsidR="00961983" w:rsidRDefault="009619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108D" w:rsidRDefault="00F810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EC19ED3"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264">
      <w:rPr>
        <w:rStyle w:val="PageNumber"/>
        <w:noProof/>
      </w:rPr>
      <w:t>1</w:t>
    </w:r>
    <w:r>
      <w:rPr>
        <w:rStyle w:val="PageNumber"/>
      </w:rPr>
      <w:fldChar w:fldCharType="end"/>
    </w:r>
  </w:p>
  <w:p w14:paraId="0312F2A9" w14:textId="6AF6AFE1" w:rsidR="00F8108D" w:rsidRDefault="00F810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EF1C" w14:textId="77777777" w:rsidR="00961983" w:rsidRDefault="00961983" w:rsidP="00AF3758">
      <w:pPr>
        <w:spacing w:after="0" w:line="240" w:lineRule="auto"/>
      </w:pPr>
      <w:r>
        <w:separator/>
      </w:r>
    </w:p>
  </w:footnote>
  <w:footnote w:type="continuationSeparator" w:id="0">
    <w:p w14:paraId="06F111E9" w14:textId="77777777" w:rsidR="00961983" w:rsidRDefault="0096198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BF6"/>
    <w:rsid w:val="00041E75"/>
    <w:rsid w:val="0005467E"/>
    <w:rsid w:val="00054918"/>
    <w:rsid w:val="00060B38"/>
    <w:rsid w:val="0008410E"/>
    <w:rsid w:val="0009394D"/>
    <w:rsid w:val="000A654B"/>
    <w:rsid w:val="000B2DE0"/>
    <w:rsid w:val="000D06F1"/>
    <w:rsid w:val="000E0BB8"/>
    <w:rsid w:val="00101FF4"/>
    <w:rsid w:val="00103070"/>
    <w:rsid w:val="00150E96"/>
    <w:rsid w:val="00151451"/>
    <w:rsid w:val="0015192B"/>
    <w:rsid w:val="0015536A"/>
    <w:rsid w:val="00156679"/>
    <w:rsid w:val="00185D67"/>
    <w:rsid w:val="001A5DD5"/>
    <w:rsid w:val="001B6F4F"/>
    <w:rsid w:val="001D73E1"/>
    <w:rsid w:val="001E288B"/>
    <w:rsid w:val="001E597A"/>
    <w:rsid w:val="001F5DA4"/>
    <w:rsid w:val="00205B65"/>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43C1"/>
    <w:rsid w:val="00473252"/>
    <w:rsid w:val="00474C39"/>
    <w:rsid w:val="00487771"/>
    <w:rsid w:val="00491A50"/>
    <w:rsid w:val="0049675B"/>
    <w:rsid w:val="004A211B"/>
    <w:rsid w:val="004A7706"/>
    <w:rsid w:val="004B0CA4"/>
    <w:rsid w:val="004D1BD0"/>
    <w:rsid w:val="004F3C87"/>
    <w:rsid w:val="00526B81"/>
    <w:rsid w:val="0054286D"/>
    <w:rsid w:val="00547433"/>
    <w:rsid w:val="00556E69"/>
    <w:rsid w:val="005677EC"/>
    <w:rsid w:val="00575870"/>
    <w:rsid w:val="00584C22"/>
    <w:rsid w:val="00592A95"/>
    <w:rsid w:val="005934F2"/>
    <w:rsid w:val="005F41DD"/>
    <w:rsid w:val="00606EE4"/>
    <w:rsid w:val="00610022"/>
    <w:rsid w:val="006179CB"/>
    <w:rsid w:val="006232B6"/>
    <w:rsid w:val="00630A6B"/>
    <w:rsid w:val="00636DB3"/>
    <w:rsid w:val="00641E0F"/>
    <w:rsid w:val="00654E77"/>
    <w:rsid w:val="00661D25"/>
    <w:rsid w:val="0066260B"/>
    <w:rsid w:val="006657FB"/>
    <w:rsid w:val="00671EAA"/>
    <w:rsid w:val="00677A48"/>
    <w:rsid w:val="00691664"/>
    <w:rsid w:val="006B52C0"/>
    <w:rsid w:val="006C0168"/>
    <w:rsid w:val="006C1A07"/>
    <w:rsid w:val="006D0246"/>
    <w:rsid w:val="006D258C"/>
    <w:rsid w:val="006E065C"/>
    <w:rsid w:val="006E6117"/>
    <w:rsid w:val="00707894"/>
    <w:rsid w:val="00712045"/>
    <w:rsid w:val="007144CC"/>
    <w:rsid w:val="007227F4"/>
    <w:rsid w:val="0073025F"/>
    <w:rsid w:val="0073125A"/>
    <w:rsid w:val="00750AF6"/>
    <w:rsid w:val="0076749A"/>
    <w:rsid w:val="00783FEB"/>
    <w:rsid w:val="00792A85"/>
    <w:rsid w:val="007A06B9"/>
    <w:rsid w:val="007D371A"/>
    <w:rsid w:val="0083170D"/>
    <w:rsid w:val="008426D1"/>
    <w:rsid w:val="00850CDB"/>
    <w:rsid w:val="00862E36"/>
    <w:rsid w:val="008663CA"/>
    <w:rsid w:val="00895557"/>
    <w:rsid w:val="008B4071"/>
    <w:rsid w:val="008C6881"/>
    <w:rsid w:val="008C703B"/>
    <w:rsid w:val="008E0A36"/>
    <w:rsid w:val="008E6C1C"/>
    <w:rsid w:val="00903AB9"/>
    <w:rsid w:val="009053D1"/>
    <w:rsid w:val="00916FCA"/>
    <w:rsid w:val="00961983"/>
    <w:rsid w:val="00962018"/>
    <w:rsid w:val="00976B5B"/>
    <w:rsid w:val="00983ADC"/>
    <w:rsid w:val="00984490"/>
    <w:rsid w:val="009A529F"/>
    <w:rsid w:val="00A01035"/>
    <w:rsid w:val="00A0329C"/>
    <w:rsid w:val="00A0645C"/>
    <w:rsid w:val="00A12052"/>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30CE"/>
    <w:rsid w:val="00BD623D"/>
    <w:rsid w:val="00BE069E"/>
    <w:rsid w:val="00BF6FF6"/>
    <w:rsid w:val="00C002F9"/>
    <w:rsid w:val="00C12816"/>
    <w:rsid w:val="00C12977"/>
    <w:rsid w:val="00C23120"/>
    <w:rsid w:val="00C23CC7"/>
    <w:rsid w:val="00C334FF"/>
    <w:rsid w:val="00C42F9F"/>
    <w:rsid w:val="00C55BB9"/>
    <w:rsid w:val="00C60A91"/>
    <w:rsid w:val="00C80773"/>
    <w:rsid w:val="00C81448"/>
    <w:rsid w:val="00C955A2"/>
    <w:rsid w:val="00CA269E"/>
    <w:rsid w:val="00CA7C7C"/>
    <w:rsid w:val="00CB2125"/>
    <w:rsid w:val="00CB4B5A"/>
    <w:rsid w:val="00CC6C15"/>
    <w:rsid w:val="00CD01E4"/>
    <w:rsid w:val="00CE6F34"/>
    <w:rsid w:val="00D0686A"/>
    <w:rsid w:val="00D20B84"/>
    <w:rsid w:val="00D51205"/>
    <w:rsid w:val="00D57716"/>
    <w:rsid w:val="00D67AC4"/>
    <w:rsid w:val="00D73C9C"/>
    <w:rsid w:val="00D813A2"/>
    <w:rsid w:val="00D979DD"/>
    <w:rsid w:val="00E322A3"/>
    <w:rsid w:val="00E41F8D"/>
    <w:rsid w:val="00E45868"/>
    <w:rsid w:val="00E52264"/>
    <w:rsid w:val="00E66E81"/>
    <w:rsid w:val="00E70B06"/>
    <w:rsid w:val="00E72F6E"/>
    <w:rsid w:val="00E90913"/>
    <w:rsid w:val="00EA17E9"/>
    <w:rsid w:val="00EA757C"/>
    <w:rsid w:val="00EB6281"/>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108D"/>
    <w:rsid w:val="00F95285"/>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9394D"/>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00630093">
      <w:bodyDiv w:val="1"/>
      <w:marLeft w:val="0"/>
      <w:marRight w:val="0"/>
      <w:marTop w:val="0"/>
      <w:marBottom w:val="0"/>
      <w:divBdr>
        <w:top w:val="none" w:sz="0" w:space="0" w:color="auto"/>
        <w:left w:val="none" w:sz="0" w:space="0" w:color="auto"/>
        <w:bottom w:val="none" w:sz="0" w:space="0" w:color="auto"/>
        <w:right w:val="none" w:sz="0" w:space="0" w:color="auto"/>
      </w:divBdr>
      <w:divsChild>
        <w:div w:id="760830496">
          <w:marLeft w:val="0"/>
          <w:marRight w:val="0"/>
          <w:marTop w:val="0"/>
          <w:marBottom w:val="0"/>
          <w:divBdr>
            <w:top w:val="none" w:sz="0" w:space="0" w:color="auto"/>
            <w:left w:val="none" w:sz="0" w:space="0" w:color="auto"/>
            <w:bottom w:val="none" w:sz="0" w:space="0" w:color="auto"/>
            <w:right w:val="none" w:sz="0" w:space="0" w:color="auto"/>
          </w:divBdr>
          <w:divsChild>
            <w:div w:id="713893428">
              <w:marLeft w:val="0"/>
              <w:marRight w:val="0"/>
              <w:marTop w:val="0"/>
              <w:marBottom w:val="0"/>
              <w:divBdr>
                <w:top w:val="none" w:sz="0" w:space="0" w:color="auto"/>
                <w:left w:val="none" w:sz="0" w:space="0" w:color="auto"/>
                <w:bottom w:val="none" w:sz="0" w:space="0" w:color="auto"/>
                <w:right w:val="none" w:sz="0" w:space="0" w:color="auto"/>
              </w:divBdr>
              <w:divsChild>
                <w:div w:id="18962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77425152">
      <w:bodyDiv w:val="1"/>
      <w:marLeft w:val="0"/>
      <w:marRight w:val="0"/>
      <w:marTop w:val="0"/>
      <w:marBottom w:val="0"/>
      <w:divBdr>
        <w:top w:val="none" w:sz="0" w:space="0" w:color="auto"/>
        <w:left w:val="none" w:sz="0" w:space="0" w:color="auto"/>
        <w:bottom w:val="none" w:sz="0" w:space="0" w:color="auto"/>
        <w:right w:val="none" w:sz="0" w:space="0" w:color="auto"/>
      </w:divBdr>
      <w:divsChild>
        <w:div w:id="1483304694">
          <w:marLeft w:val="0"/>
          <w:marRight w:val="0"/>
          <w:marTop w:val="0"/>
          <w:marBottom w:val="0"/>
          <w:divBdr>
            <w:top w:val="none" w:sz="0" w:space="0" w:color="auto"/>
            <w:left w:val="none" w:sz="0" w:space="0" w:color="auto"/>
            <w:bottom w:val="none" w:sz="0" w:space="0" w:color="auto"/>
            <w:right w:val="none" w:sz="0" w:space="0" w:color="auto"/>
          </w:divBdr>
          <w:divsChild>
            <w:div w:id="1206332548">
              <w:marLeft w:val="0"/>
              <w:marRight w:val="0"/>
              <w:marTop w:val="0"/>
              <w:marBottom w:val="0"/>
              <w:divBdr>
                <w:top w:val="none" w:sz="0" w:space="0" w:color="auto"/>
                <w:left w:val="none" w:sz="0" w:space="0" w:color="auto"/>
                <w:bottom w:val="none" w:sz="0" w:space="0" w:color="auto"/>
                <w:right w:val="none" w:sz="0" w:space="0" w:color="auto"/>
              </w:divBdr>
              <w:divsChild>
                <w:div w:id="8970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4BF1"/>
    <w:rsid w:val="002D64D6"/>
    <w:rsid w:val="0032383A"/>
    <w:rsid w:val="00337484"/>
    <w:rsid w:val="00436B57"/>
    <w:rsid w:val="004E1A75"/>
    <w:rsid w:val="0051776B"/>
    <w:rsid w:val="00576003"/>
    <w:rsid w:val="00587536"/>
    <w:rsid w:val="005C4D59"/>
    <w:rsid w:val="005D5D2F"/>
    <w:rsid w:val="00623293"/>
    <w:rsid w:val="00654E35"/>
    <w:rsid w:val="006C3910"/>
    <w:rsid w:val="00742F08"/>
    <w:rsid w:val="00804E5B"/>
    <w:rsid w:val="008822A5"/>
    <w:rsid w:val="00891F77"/>
    <w:rsid w:val="00913E4B"/>
    <w:rsid w:val="0096458F"/>
    <w:rsid w:val="00986A83"/>
    <w:rsid w:val="009D439F"/>
    <w:rsid w:val="00A20583"/>
    <w:rsid w:val="00A76664"/>
    <w:rsid w:val="00AB7724"/>
    <w:rsid w:val="00AD5D56"/>
    <w:rsid w:val="00B2559E"/>
    <w:rsid w:val="00B46AFF"/>
    <w:rsid w:val="00B72454"/>
    <w:rsid w:val="00B72548"/>
    <w:rsid w:val="00BA0596"/>
    <w:rsid w:val="00BE0E7B"/>
    <w:rsid w:val="00C10857"/>
    <w:rsid w:val="00C42A67"/>
    <w:rsid w:val="00CB25D5"/>
    <w:rsid w:val="00CD4EF8"/>
    <w:rsid w:val="00CE7C19"/>
    <w:rsid w:val="00D87B77"/>
    <w:rsid w:val="00DB1D08"/>
    <w:rsid w:val="00DD12EE"/>
    <w:rsid w:val="00EB3740"/>
    <w:rsid w:val="00F02AB8"/>
    <w:rsid w:val="00F0343A"/>
    <w:rsid w:val="00FA0D2F"/>
    <w:rsid w:val="00FD70C9"/>
    <w:rsid w:val="00FE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4E5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6F67-C9DD-104B-A86B-AE966AC4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29</cp:revision>
  <cp:lastPrinted>2015-01-29T22:33:00Z</cp:lastPrinted>
  <dcterms:created xsi:type="dcterms:W3CDTF">2019-09-16T17:11:00Z</dcterms:created>
  <dcterms:modified xsi:type="dcterms:W3CDTF">2019-10-24T16:15:00Z</dcterms:modified>
</cp:coreProperties>
</file>