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4871B53D" w:rsidR="00424133" w:rsidRPr="00285F5A" w:rsidRDefault="00FD1136" w:rsidP="00424133">
      <w:pPr>
        <w:rPr>
          <w:rFonts w:asciiTheme="majorHAnsi" w:hAnsiTheme="majorHAnsi" w:cs="Arial"/>
          <w:b/>
          <w:szCs w:val="20"/>
        </w:rPr>
      </w:pPr>
      <w:r>
        <w:rPr>
          <w:rFonts w:ascii="MS Gothic" w:eastAsia="MS Gothic" w:hAnsi="MS Gothic" w:cs="Arial"/>
          <w:b/>
          <w:szCs w:val="20"/>
        </w:rPr>
        <w:t>[</w:t>
      </w:r>
      <w:r w:rsidR="0048230F">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DA628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410BB66" w:rsidR="00424133" w:rsidRPr="00424133" w:rsidRDefault="00424133" w:rsidP="00FD1136">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FD1136">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6B7A36C" w:rsidR="00001C04" w:rsidRPr="008426D1" w:rsidRDefault="00192685" w:rsidP="00D111D8">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D111D8">
                  <w:rPr>
                    <w:rFonts w:asciiTheme="majorHAnsi" w:hAnsiTheme="majorHAnsi"/>
                    <w:sz w:val="20"/>
                    <w:szCs w:val="20"/>
                  </w:rPr>
                  <w:t xml:space="preserve">Lisa Moskal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1-16T00:00:00Z">
                  <w:dateFormat w:val="M/d/yyyy"/>
                  <w:lid w:val="en-US"/>
                  <w:storeMappedDataAs w:val="dateTime"/>
                  <w:calendar w:val="gregorian"/>
                </w:date>
              </w:sdtPr>
              <w:sdtEndPr/>
              <w:sdtContent>
                <w:r w:rsidR="00D111D8">
                  <w:rPr>
                    <w:rFonts w:asciiTheme="majorHAnsi" w:hAnsiTheme="majorHAnsi"/>
                    <w:smallCaps/>
                    <w:sz w:val="20"/>
                    <w:szCs w:val="20"/>
                  </w:rPr>
                  <w:t>1/16/2018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19268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9ECC48D" w:rsidR="00001C04" w:rsidRPr="008426D1" w:rsidRDefault="00192685" w:rsidP="00B4223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42233">
                      <w:rPr>
                        <w:rFonts w:asciiTheme="majorHAnsi" w:hAnsiTheme="majorHAnsi"/>
                        <w:sz w:val="20"/>
                        <w:szCs w:val="20"/>
                      </w:rPr>
                      <w:t xml:space="preserve">Marceline Hayes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1-17T00:00:00Z">
                  <w:dateFormat w:val="M/d/yyyy"/>
                  <w:lid w:val="en-US"/>
                  <w:storeMappedDataAs w:val="dateTime"/>
                  <w:calendar w:val="gregorian"/>
                </w:date>
              </w:sdtPr>
              <w:sdtEndPr/>
              <w:sdtContent>
                <w:r w:rsidR="00B42233">
                  <w:rPr>
                    <w:rFonts w:asciiTheme="majorHAnsi" w:hAnsiTheme="majorHAnsi"/>
                    <w:smallCaps/>
                    <w:sz w:val="20"/>
                    <w:szCs w:val="20"/>
                  </w:rPr>
                  <w:t>1/17/2018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19268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38157580" w:rsidR="00001C04" w:rsidRPr="008426D1" w:rsidRDefault="00192685" w:rsidP="0090302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903020">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01-24T00:00:00Z">
                  <w:dateFormat w:val="M/d/yyyy"/>
                  <w:lid w:val="en-US"/>
                  <w:storeMappedDataAs w:val="dateTime"/>
                  <w:calendar w:val="gregorian"/>
                </w:date>
              </w:sdtPr>
              <w:sdtEndPr/>
              <w:sdtContent>
                <w:r w:rsidR="00903020">
                  <w:rPr>
                    <w:rFonts w:asciiTheme="majorHAnsi" w:hAnsiTheme="majorHAnsi"/>
                    <w:smallCaps/>
                    <w:sz w:val="20"/>
                    <w:szCs w:val="20"/>
                  </w:rPr>
                  <w:t>1/24/2018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 xml:space="preserve">College Curriculum </w:t>
            </w:r>
            <w:bookmarkStart w:id="0" w:name="_GoBack"/>
            <w:bookmarkEnd w:id="0"/>
            <w:r w:rsidR="00001C04" w:rsidRPr="008426D1">
              <w:rPr>
                <w:rFonts w:asciiTheme="majorHAnsi" w:hAnsiTheme="majorHAnsi"/>
                <w:b/>
                <w:sz w:val="20"/>
                <w:szCs w:val="20"/>
              </w:rPr>
              <w:t>Committee Chair</w:t>
            </w:r>
          </w:p>
        </w:tc>
        <w:tc>
          <w:tcPr>
            <w:tcW w:w="5451" w:type="dxa"/>
            <w:vAlign w:val="center"/>
          </w:tcPr>
          <w:p w14:paraId="14B2EA22" w14:textId="77777777" w:rsidR="00001C04" w:rsidRPr="008426D1" w:rsidRDefault="0019268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77D8E35" w:rsidR="00001C04" w:rsidRPr="008426D1" w:rsidRDefault="00192685"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EB4499">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8-01-25T00:00:00Z">
                  <w:dateFormat w:val="M/d/yyyy"/>
                  <w:lid w:val="en-US"/>
                  <w:storeMappedDataAs w:val="dateTime"/>
                  <w:calendar w:val="gregorian"/>
                </w:date>
              </w:sdtPr>
              <w:sdtEndPr/>
              <w:sdtContent>
                <w:r w:rsidR="00EB4499">
                  <w:rPr>
                    <w:rFonts w:asciiTheme="majorHAnsi" w:hAnsiTheme="majorHAnsi"/>
                    <w:smallCaps/>
                    <w:sz w:val="20"/>
                    <w:szCs w:val="20"/>
                  </w:rPr>
                  <w:t>1/25/2018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19268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192685"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19268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987058220"/>
          </w:sdtPr>
          <w:sdtEndPr/>
          <w:sdtContent>
            <w:p w14:paraId="75CA3770" w14:textId="77777777" w:rsidR="0048230F" w:rsidRDefault="0048230F" w:rsidP="0048230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Myleea Hill, </w:t>
              </w:r>
              <w:hyperlink r:id="rId9" w:history="1">
                <w:r w:rsidRPr="005C1EB4">
                  <w:rPr>
                    <w:rStyle w:val="Hyperlink"/>
                    <w:rFonts w:asciiTheme="majorHAnsi" w:hAnsiTheme="majorHAnsi" w:cs="Arial"/>
                    <w:sz w:val="20"/>
                    <w:szCs w:val="20"/>
                  </w:rPr>
                  <w:t>mhill@astate.edu</w:t>
                </w:r>
              </w:hyperlink>
              <w:r>
                <w:rPr>
                  <w:rFonts w:asciiTheme="majorHAnsi" w:hAnsiTheme="majorHAnsi" w:cs="Arial"/>
                  <w:sz w:val="20"/>
                  <w:szCs w:val="20"/>
                </w:rPr>
                <w:t>, 870-972-2290</w:t>
              </w:r>
            </w:p>
            <w:p w14:paraId="64CE72C1" w14:textId="4CDFDBCB" w:rsidR="007D371A" w:rsidRDefault="0048230F" w:rsidP="0048230F">
              <w:pPr>
                <w:tabs>
                  <w:tab w:val="left" w:pos="360"/>
                  <w:tab w:val="left" w:pos="720"/>
                </w:tabs>
                <w:spacing w:after="120"/>
                <w:rPr>
                  <w:rFonts w:asciiTheme="majorHAnsi" w:hAnsiTheme="majorHAnsi" w:cs="Arial"/>
                  <w:sz w:val="20"/>
                  <w:szCs w:val="20"/>
                </w:rPr>
              </w:pPr>
              <w:r>
                <w:rPr>
                  <w:rFonts w:asciiTheme="majorHAnsi" w:hAnsiTheme="majorHAnsi" w:cs="Arial"/>
                  <w:sz w:val="20"/>
                  <w:szCs w:val="20"/>
                </w:rPr>
                <w:t>Catherine Bahn, cbahn</w:t>
              </w:r>
              <w:r>
                <w:t>@astate.edu,</w:t>
              </w:r>
              <w:r>
                <w:rPr>
                  <w:rFonts w:asciiTheme="majorHAnsi" w:hAnsiTheme="majorHAnsi" w:cs="Arial"/>
                  <w:sz w:val="20"/>
                  <w:szCs w:val="20"/>
                </w:rPr>
                <w:t xml:space="preserve"> 870-972-3091</w:t>
              </w:r>
            </w:p>
          </w:sdtContent>
        </w:sdt>
      </w:sdtContent>
    </w:sdt>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423AA84D" w:rsidR="007D371A" w:rsidRPr="008426D1" w:rsidRDefault="0048230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sdt>
          <w:sdtPr>
            <w:rPr>
              <w:rFonts w:asciiTheme="majorHAnsi" w:hAnsiTheme="majorHAnsi" w:cs="Arial"/>
              <w:sz w:val="20"/>
              <w:szCs w:val="20"/>
            </w:rPr>
            <w:id w:val="1124736937"/>
          </w:sdtPr>
          <w:sdtEndPr/>
          <w:sdtContent>
            <w:p w14:paraId="750FD907" w14:textId="77777777" w:rsidR="0048230F" w:rsidRPr="00BA5C39" w:rsidRDefault="0048230F" w:rsidP="0048230F">
              <w:pPr>
                <w:tabs>
                  <w:tab w:val="left" w:pos="360"/>
                  <w:tab w:val="left" w:pos="720"/>
                </w:tabs>
                <w:spacing w:after="0" w:line="240" w:lineRule="auto"/>
                <w:rPr>
                  <w:rFonts w:asciiTheme="majorHAnsi" w:hAnsiTheme="majorHAnsi" w:cs="Arial"/>
                  <w:sz w:val="20"/>
                  <w:szCs w:val="20"/>
                </w:rPr>
              </w:pPr>
              <w:r w:rsidRPr="00BA5C39">
                <w:rPr>
                  <w:rFonts w:ascii="Times New Roman" w:hAnsi="Times New Roman" w:cs="Times New Roman"/>
                  <w:sz w:val="28"/>
                  <w:szCs w:val="28"/>
                </w:rPr>
                <w:t>PRAD 4503</w:t>
              </w:r>
            </w:p>
          </w:sdtContent>
        </w:sdt>
        <w:p w14:paraId="50525406" w14:textId="4C13753B" w:rsidR="00CB4B5A" w:rsidRPr="008426D1" w:rsidRDefault="00192685" w:rsidP="00CB4B5A">
          <w:pPr>
            <w:tabs>
              <w:tab w:val="left" w:pos="360"/>
              <w:tab w:val="left" w:pos="720"/>
            </w:tabs>
            <w:spacing w:after="0" w:line="240" w:lineRule="auto"/>
            <w:rPr>
              <w:rFonts w:asciiTheme="majorHAnsi" w:hAnsiTheme="majorHAnsi" w:cs="Arial"/>
              <w:sz w:val="20"/>
              <w:szCs w:val="20"/>
            </w:rPr>
          </w:pP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sdt>
          <w:sdtPr>
            <w:rPr>
              <w:rFonts w:asciiTheme="majorHAnsi" w:hAnsiTheme="majorHAnsi" w:cs="Arial"/>
              <w:sz w:val="20"/>
              <w:szCs w:val="20"/>
            </w:rPr>
            <w:id w:val="-1051835332"/>
          </w:sdtPr>
          <w:sdtEndPr/>
          <w:sdtContent>
            <w:p w14:paraId="75913C4D" w14:textId="77777777" w:rsidR="00710D98" w:rsidRDefault="0048230F" w:rsidP="0048230F">
              <w:pPr>
                <w:tabs>
                  <w:tab w:val="left" w:pos="360"/>
                  <w:tab w:val="left" w:pos="720"/>
                </w:tabs>
                <w:spacing w:after="0" w:line="240" w:lineRule="auto"/>
                <w:rPr>
                  <w:rFonts w:ascii="Times New Roman" w:hAnsi="Times New Roman" w:cs="Times New Roman"/>
                  <w:sz w:val="28"/>
                  <w:szCs w:val="28"/>
                </w:rPr>
              </w:pPr>
              <w:r w:rsidRPr="00710D98">
                <w:rPr>
                  <w:rFonts w:ascii="Times New Roman" w:hAnsi="Times New Roman" w:cs="Times New Roman"/>
                  <w:sz w:val="28"/>
                  <w:szCs w:val="28"/>
                </w:rPr>
                <w:t>Seminar in Nonprofit Communication</w:t>
              </w:r>
            </w:p>
            <w:p w14:paraId="060BAF97" w14:textId="77777777" w:rsidR="00710D98" w:rsidRDefault="00710D98" w:rsidP="0048230F">
              <w:pPr>
                <w:tabs>
                  <w:tab w:val="left" w:pos="360"/>
                  <w:tab w:val="left" w:pos="720"/>
                </w:tabs>
                <w:spacing w:after="0" w:line="240" w:lineRule="auto"/>
                <w:rPr>
                  <w:rFonts w:ascii="Times New Roman" w:hAnsi="Times New Roman" w:cs="Times New Roman"/>
                  <w:sz w:val="28"/>
                  <w:szCs w:val="28"/>
                </w:rPr>
              </w:pPr>
            </w:p>
            <w:p w14:paraId="7A8B6938" w14:textId="095BE1F1" w:rsidR="0048230F" w:rsidRPr="00710D98" w:rsidRDefault="00710D98" w:rsidP="0048230F">
              <w:pPr>
                <w:tabs>
                  <w:tab w:val="left" w:pos="360"/>
                  <w:tab w:val="left" w:pos="720"/>
                </w:tabs>
                <w:spacing w:after="0" w:line="240" w:lineRule="auto"/>
                <w:rPr>
                  <w:rFonts w:asciiTheme="majorHAnsi" w:hAnsiTheme="majorHAnsi" w:cs="Arial"/>
                  <w:sz w:val="20"/>
                  <w:szCs w:val="20"/>
                </w:rPr>
              </w:pPr>
              <w:r>
                <w:rPr>
                  <w:rFonts w:ascii="Times New Roman" w:hAnsi="Times New Roman" w:cs="Times New Roman"/>
                  <w:sz w:val="28"/>
                  <w:szCs w:val="28"/>
                </w:rPr>
                <w:t>Short title:  SEMINAR IN NONPROFIT COMM</w:t>
              </w:r>
            </w:p>
          </w:sdtContent>
        </w:sdt>
        <w:p w14:paraId="409AD1DB" w14:textId="1FF04C32" w:rsidR="00CB4B5A" w:rsidRPr="008426D1" w:rsidRDefault="00192685" w:rsidP="00CB4B5A">
          <w:pPr>
            <w:tabs>
              <w:tab w:val="left" w:pos="360"/>
              <w:tab w:val="left" w:pos="720"/>
            </w:tabs>
            <w:spacing w:after="0" w:line="240" w:lineRule="auto"/>
            <w:rPr>
              <w:rFonts w:asciiTheme="majorHAnsi" w:hAnsiTheme="majorHAnsi" w:cs="Arial"/>
              <w:sz w:val="20"/>
              <w:szCs w:val="20"/>
            </w:rPr>
          </w:pP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sdt>
          <w:sdtPr>
            <w:rPr>
              <w:rFonts w:asciiTheme="majorHAnsi" w:hAnsiTheme="majorHAnsi" w:cs="Arial"/>
              <w:sz w:val="20"/>
              <w:szCs w:val="20"/>
            </w:rPr>
            <w:id w:val="36712905"/>
          </w:sdtPr>
          <w:sdtEndPr/>
          <w:sdtContent>
            <w:p w14:paraId="1FA8FFB2" w14:textId="77777777" w:rsidR="0048230F" w:rsidRPr="00710D98" w:rsidRDefault="0048230F" w:rsidP="0048230F">
              <w:pPr>
                <w:rPr>
                  <w:rFonts w:ascii="Times New Roman" w:eastAsia="Times New Roman" w:hAnsi="Times New Roman" w:cs="Times New Roman"/>
                  <w:sz w:val="24"/>
                  <w:szCs w:val="24"/>
                </w:rPr>
              </w:pPr>
              <w:r w:rsidRPr="00710D98">
                <w:rPr>
                  <w:rFonts w:ascii="Times New Roman" w:eastAsia="Times New Roman" w:hAnsi="Times New Roman" w:cs="Times New Roman"/>
                  <w:sz w:val="24"/>
                  <w:szCs w:val="24"/>
                </w:rPr>
                <w:t xml:space="preserve">Study and practice of nonprofit </w:t>
              </w:r>
              <w:r w:rsidRPr="00710D98">
                <w:rPr>
                  <w:rFonts w:ascii="Times New Roman" w:eastAsia="Times New Roman" w:hAnsi="Times New Roman" w:cs="Times New Roman"/>
                  <w:sz w:val="24"/>
                  <w:szCs w:val="24"/>
                  <w:shd w:val="clear" w:color="auto" w:fill="FFFFFF"/>
                </w:rPr>
                <w:t>communication strategies and tactics, including fundraising, nonprofit branding, grant writing, and cross-platform content creation.</w:t>
              </w:r>
            </w:p>
          </w:sdtContent>
        </w:sdt>
        <w:p w14:paraId="4E9A5348" w14:textId="32339CEE" w:rsidR="00CB4B5A" w:rsidRPr="008426D1" w:rsidRDefault="00192685" w:rsidP="00CB4B5A">
          <w:pPr>
            <w:tabs>
              <w:tab w:val="left" w:pos="360"/>
              <w:tab w:val="left" w:pos="720"/>
            </w:tabs>
            <w:spacing w:after="0" w:line="240" w:lineRule="auto"/>
            <w:rPr>
              <w:rFonts w:asciiTheme="majorHAnsi" w:hAnsiTheme="majorHAnsi" w:cs="Arial"/>
              <w:sz w:val="20"/>
              <w:szCs w:val="20"/>
            </w:rPr>
          </w:pP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EE718CE" w:rsidR="00391206" w:rsidRPr="008426D1" w:rsidRDefault="00192685"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dtPr>
        <w:sdtEndPr/>
        <w:sdtContent>
          <w:r w:rsidR="0048230F">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48230F">
        <w:rPr>
          <w:rFonts w:asciiTheme="majorHAnsi" w:hAnsiTheme="majorHAnsi" w:cs="Arial"/>
          <w:bCs/>
          <w:sz w:val="20"/>
          <w:szCs w:val="20"/>
        </w:rPr>
        <w:t xml:space="preserve"> No</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192685"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A4E35F0" w:rsidR="00C002F9" w:rsidRPr="008426D1" w:rsidRDefault="00192685"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sdt>
            <w:sdtPr>
              <w:rPr>
                <w:rFonts w:asciiTheme="majorHAnsi" w:hAnsiTheme="majorHAnsi" w:cs="Arial"/>
                <w:sz w:val="20"/>
                <w:szCs w:val="20"/>
              </w:rPr>
              <w:id w:val="-1815328213"/>
            </w:sdtPr>
            <w:sdtEndPr/>
            <w:sdtContent>
              <w:r w:rsidR="00FD1136">
                <w:rPr>
                  <w:rFonts w:asciiTheme="majorHAnsi" w:hAnsiTheme="majorHAnsi" w:cs="Arial"/>
                  <w:sz w:val="20"/>
                  <w:szCs w:val="20"/>
                </w:rPr>
                <w:t>Specific s</w:t>
              </w:r>
              <w:r w:rsidR="0048230F">
                <w:rPr>
                  <w:rFonts w:asciiTheme="majorHAnsi" w:hAnsiTheme="majorHAnsi" w:cs="Arial"/>
                  <w:sz w:val="20"/>
                  <w:szCs w:val="20"/>
                </w:rPr>
                <w:t xml:space="preserve">kills needed to successfully complete the course will be introduced in the course. </w:t>
              </w:r>
            </w:sdtContent>
          </w:sdt>
          <w:r w:rsidR="0048230F">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DA823DC" w:rsidR="00391206" w:rsidRPr="008426D1" w:rsidRDefault="00192685"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dtPr>
        <w:sdtEndPr/>
        <w:sdtContent>
          <w:r w:rsidR="0048230F">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6E08E585" w:rsidR="00C002F9" w:rsidRPr="008426D1" w:rsidRDefault="0048230F"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2936118D" w:rsidR="00AF68E8" w:rsidRPr="008426D1" w:rsidRDefault="0048230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72121460" w:rsidR="001E288B" w:rsidRDefault="0048230F"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93A60FB"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48230F" w:rsidRPr="00710D98">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2C7E715"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48230F" w:rsidRPr="00710D98">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E81212C"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48230F" w:rsidRPr="00710D98">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lastRenderedPageBreak/>
        <w:t xml:space="preserve">a.    </w:t>
      </w:r>
      <w:r w:rsidR="00AB5523" w:rsidRPr="008426D1">
        <w:rPr>
          <w:rFonts w:asciiTheme="majorHAnsi" w:hAnsiTheme="majorHAnsi" w:cs="Arial"/>
          <w:sz w:val="20"/>
          <w:szCs w:val="20"/>
        </w:rPr>
        <w:t xml:space="preserve">If yes, what program? </w:t>
      </w:r>
    </w:p>
    <w:p w14:paraId="2B48B019" w14:textId="03F9BD1E"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sdt>
            <w:sdtPr>
              <w:rPr>
                <w:rFonts w:asciiTheme="majorHAnsi" w:hAnsiTheme="majorHAnsi" w:cs="Arial"/>
                <w:sz w:val="20"/>
                <w:szCs w:val="20"/>
              </w:rPr>
              <w:id w:val="-724600331"/>
            </w:sdtPr>
            <w:sdtEndPr/>
            <w:sdtContent>
              <w:r w:rsidR="0048230F">
                <w:rPr>
                  <w:rFonts w:asciiTheme="majorHAnsi" w:hAnsiTheme="majorHAnsi" w:cs="Arial"/>
                  <w:sz w:val="20"/>
                  <w:szCs w:val="20"/>
                </w:rPr>
                <w:t>Certificate in Nonprofit Communication</w:t>
              </w:r>
            </w:sdtContent>
          </w:sdt>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04DC496"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48230F" w:rsidRPr="00710D98">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118A02DC"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48230F" w:rsidRPr="00710D98">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676F5CCC"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48230F" w:rsidRPr="00710D98">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E314B91"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48230F" w:rsidRPr="00710D98">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sdt>
      <w:sdtPr>
        <w:rPr>
          <w:rFonts w:asciiTheme="majorHAnsi" w:hAnsiTheme="majorHAnsi" w:cs="Arial"/>
          <w:sz w:val="20"/>
          <w:szCs w:val="20"/>
        </w:rPr>
        <w:id w:val="1135298199"/>
      </w:sdtPr>
      <w:sdtEndPr/>
      <w:sdtContent>
        <w:p w14:paraId="3039D008" w14:textId="77777777" w:rsidR="00F831FC" w:rsidRDefault="00F831FC" w:rsidP="00F831F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 – Introduction to Nonprofits</w:t>
          </w:r>
        </w:p>
        <w:p w14:paraId="34EE8BBD" w14:textId="77777777" w:rsidR="00F831FC" w:rsidRDefault="00F831FC" w:rsidP="00F831F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 – Overview of Communication Strategies</w:t>
          </w:r>
        </w:p>
        <w:p w14:paraId="3E739A6A" w14:textId="77777777" w:rsidR="00F831FC" w:rsidRDefault="00F831FC" w:rsidP="00F831F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 – Nonprofit Branding</w:t>
          </w:r>
        </w:p>
        <w:p w14:paraId="73F7BCA8" w14:textId="77777777" w:rsidR="00F831FC" w:rsidRDefault="00F831FC" w:rsidP="00F831F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4 -  Budgeting Fundraising Campaigns</w:t>
          </w:r>
        </w:p>
        <w:p w14:paraId="020D654F" w14:textId="77777777" w:rsidR="00F831FC" w:rsidRDefault="00F831FC" w:rsidP="00F831F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5 -  Planning and Implementing Fundraising Campaigns</w:t>
          </w:r>
        </w:p>
        <w:p w14:paraId="56F426F1" w14:textId="77777777" w:rsidR="00F831FC" w:rsidRDefault="00F831FC" w:rsidP="00F831F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6 -  Grant writing applications</w:t>
          </w:r>
        </w:p>
        <w:p w14:paraId="6F86E1F0" w14:textId="77777777" w:rsidR="00F831FC" w:rsidRDefault="00F831FC" w:rsidP="00F831F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 – Grant writing reporting</w:t>
          </w:r>
        </w:p>
        <w:p w14:paraId="2496A4BB" w14:textId="77777777" w:rsidR="00F831FC" w:rsidRDefault="00F831FC" w:rsidP="00F831F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 – Content creation for earned media</w:t>
          </w:r>
        </w:p>
        <w:p w14:paraId="423A6D2E" w14:textId="77777777" w:rsidR="00F831FC" w:rsidRDefault="00F831FC" w:rsidP="00F831F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 – Content creation for owned media</w:t>
          </w:r>
        </w:p>
        <w:p w14:paraId="567B4FFB" w14:textId="77777777" w:rsidR="00F831FC" w:rsidRDefault="00F831FC" w:rsidP="00F831F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 – Content creation for paid media</w:t>
          </w:r>
        </w:p>
        <w:p w14:paraId="53B83AF5" w14:textId="77777777" w:rsidR="00F831FC" w:rsidRDefault="00F831FC" w:rsidP="00F831F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 – Communication with internal stakeholders</w:t>
          </w:r>
        </w:p>
        <w:p w14:paraId="5DBA9C9F" w14:textId="77777777" w:rsidR="00F831FC" w:rsidRDefault="00F831FC" w:rsidP="00F831F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 – Communication with external stakeholders</w:t>
          </w:r>
        </w:p>
        <w:p w14:paraId="5B1774E0" w14:textId="77777777" w:rsidR="00F831FC" w:rsidRDefault="00F831FC" w:rsidP="00F831F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13-  Writing annual reports</w:t>
          </w:r>
        </w:p>
        <w:p w14:paraId="2DEB8B8B" w14:textId="77777777" w:rsidR="00F831FC" w:rsidRDefault="00F831FC" w:rsidP="00F831F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14 – Legal and ethical implications in nonprofit communication </w:t>
          </w:r>
        </w:p>
        <w:p w14:paraId="405528FD" w14:textId="77777777" w:rsidR="00F831FC" w:rsidRDefault="00F831FC" w:rsidP="00F831F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15 – Final project – Nonprofit communication campaign</w:t>
          </w:r>
        </w:p>
        <w:p w14:paraId="1E12556B" w14:textId="77777777" w:rsidR="00F831FC" w:rsidRDefault="00192685" w:rsidP="00F831FC">
          <w:pPr>
            <w:tabs>
              <w:tab w:val="left" w:pos="360"/>
              <w:tab w:val="left" w:pos="720"/>
            </w:tabs>
            <w:spacing w:after="0" w:line="240" w:lineRule="auto"/>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49DA2285" w:rsidR="00A966C5" w:rsidRPr="008426D1" w:rsidRDefault="00F831FC"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sdt>
          <w:sdtPr>
            <w:rPr>
              <w:rFonts w:asciiTheme="majorHAnsi" w:hAnsiTheme="majorHAnsi" w:cs="Arial"/>
              <w:sz w:val="20"/>
              <w:szCs w:val="20"/>
            </w:rPr>
            <w:id w:val="-1209486663"/>
          </w:sdtPr>
          <w:sdtEndPr/>
          <w:sdtContent>
            <w:p w14:paraId="69B6C73C" w14:textId="3ABB2DD8" w:rsidR="00F831FC" w:rsidRPr="008426D1" w:rsidRDefault="00F831FC" w:rsidP="00F831F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Faculty with </w:t>
              </w:r>
              <w:r w:rsidR="00807873">
                <w:rPr>
                  <w:rFonts w:asciiTheme="majorHAnsi" w:hAnsiTheme="majorHAnsi" w:cs="Arial"/>
                  <w:sz w:val="20"/>
                  <w:szCs w:val="20"/>
                </w:rPr>
                <w:t xml:space="preserve">nonprofit expertise on staff.  </w:t>
              </w:r>
              <w:r>
                <w:rPr>
                  <w:rFonts w:asciiTheme="majorHAnsi" w:hAnsiTheme="majorHAnsi" w:cs="Arial"/>
                  <w:sz w:val="20"/>
                  <w:szCs w:val="20"/>
                </w:rPr>
                <w:t>Jason Penry has agreed to facilitate fundraising sections</w:t>
              </w:r>
              <w:r w:rsidR="00807873">
                <w:rPr>
                  <w:rFonts w:asciiTheme="majorHAnsi" w:hAnsiTheme="majorHAnsi" w:cs="Arial"/>
                  <w:sz w:val="20"/>
                  <w:szCs w:val="20"/>
                </w:rPr>
                <w:t>.</w:t>
              </w:r>
            </w:p>
          </w:sdtContent>
        </w:sdt>
        <w:p w14:paraId="36745D5D" w14:textId="38CAED0D" w:rsidR="00A966C5" w:rsidRPr="008426D1" w:rsidRDefault="00192685"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06294008"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F831FC">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B569F1C"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F831FC">
            <w:rPr>
              <w:rFonts w:asciiTheme="majorHAnsi" w:hAnsiTheme="majorHAnsi" w:cs="Arial"/>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6377D08E"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947769261"/>
            </w:sdtPr>
            <w:sdtEndPr/>
            <w:sdtContent>
              <w:r w:rsidR="00807873">
                <w:rPr>
                  <w:rFonts w:asciiTheme="majorHAnsi" w:hAnsiTheme="majorHAnsi" w:cs="Arial"/>
                  <w:sz w:val="20"/>
                  <w:szCs w:val="20"/>
                </w:rPr>
                <w:t>Seminar in Nonp</w:t>
              </w:r>
              <w:r w:rsidR="002F0A71">
                <w:rPr>
                  <w:rFonts w:asciiTheme="majorHAnsi" w:hAnsiTheme="majorHAnsi" w:cs="Arial"/>
                  <w:sz w:val="20"/>
                  <w:szCs w:val="20"/>
                </w:rPr>
                <w:t xml:space="preserve">rofit Communication includes specific course learning objectives of skills such as grant writing, content creation, and budgeting within the context of a non profit setting. </w:t>
              </w:r>
            </w:sdtContent>
          </w:sdt>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12CC91BA" w14:textId="1D5B84A2" w:rsidR="006C4E73"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1257485173"/>
            </w:sdtPr>
            <w:sdtEndPr/>
            <w:sdtContent>
              <w:r w:rsidR="00807873">
                <w:rPr>
                  <w:rFonts w:asciiTheme="majorHAnsi" w:hAnsiTheme="majorHAnsi" w:cs="Arial"/>
                  <w:sz w:val="20"/>
                  <w:szCs w:val="20"/>
                </w:rPr>
                <w:t>Seminar in Nonp</w:t>
              </w:r>
              <w:r w:rsidR="002F0A71">
                <w:rPr>
                  <w:rFonts w:asciiTheme="majorHAnsi" w:hAnsiTheme="majorHAnsi" w:cs="Arial"/>
                  <w:sz w:val="20"/>
                  <w:szCs w:val="20"/>
                </w:rPr>
                <w:t xml:space="preserve">rofit Communication includes course objectives that are in keeping with the overall program outcomes of the strategic communication program – particularly creating messages appropriate to the audience, context, and purpose. The course is also supports </w:t>
              </w:r>
              <w:r w:rsidR="00465B74">
                <w:rPr>
                  <w:rFonts w:asciiTheme="majorHAnsi" w:hAnsiTheme="majorHAnsi" w:cs="Arial"/>
                  <w:sz w:val="20"/>
                  <w:szCs w:val="20"/>
                </w:rPr>
                <w:t>the department’s  proposed  non</w:t>
              </w:r>
              <w:r w:rsidR="002F0A71">
                <w:rPr>
                  <w:rFonts w:asciiTheme="majorHAnsi" w:hAnsiTheme="majorHAnsi" w:cs="Arial"/>
                  <w:sz w:val="20"/>
                  <w:szCs w:val="20"/>
                </w:rPr>
                <w:t>profit communication certificate.</w:t>
              </w:r>
            </w:sdtContent>
          </w:sdt>
        </w:sdtContent>
      </w:sdt>
      <w:r w:rsidR="002F0A71">
        <w:rPr>
          <w:rFonts w:asciiTheme="majorHAnsi" w:hAnsiTheme="majorHAnsi" w:cs="Arial"/>
          <w:sz w:val="20"/>
          <w:szCs w:val="20"/>
        </w:rPr>
        <w:t xml:space="preserve"> </w:t>
      </w:r>
    </w:p>
    <w:p w14:paraId="54463517" w14:textId="0C2A23E0" w:rsidR="00CA269E" w:rsidRDefault="00CA269E" w:rsidP="00CA269E">
      <w:pPr>
        <w:tabs>
          <w:tab w:val="left" w:pos="360"/>
          <w:tab w:val="left" w:pos="720"/>
        </w:tabs>
        <w:spacing w:after="0" w:line="240" w:lineRule="auto"/>
        <w:ind w:left="360"/>
        <w:rPr>
          <w:rFonts w:asciiTheme="majorHAnsi" w:hAnsiTheme="majorHAnsi" w:cs="Arial"/>
          <w:sz w:val="20"/>
          <w:szCs w:val="20"/>
        </w:rPr>
      </w:pPr>
    </w:p>
    <w:p w14:paraId="097B81CB" w14:textId="77777777" w:rsidR="006C4E73" w:rsidRPr="006C4E73" w:rsidRDefault="00192685" w:rsidP="006C4E73">
      <w:pPr>
        <w:tabs>
          <w:tab w:val="left" w:pos="360"/>
          <w:tab w:val="left" w:pos="720"/>
        </w:tabs>
        <w:spacing w:after="0" w:line="240" w:lineRule="auto"/>
        <w:ind w:left="360"/>
        <w:rPr>
          <w:rFonts w:asciiTheme="majorHAnsi" w:hAnsiTheme="majorHAnsi" w:cs="Arial"/>
          <w:sz w:val="20"/>
          <w:szCs w:val="20"/>
        </w:rPr>
      </w:pPr>
      <w:hyperlink r:id="rId10" w:history="1">
        <w:r w:rsidR="006C4E73" w:rsidRPr="006C4E73">
          <w:rPr>
            <w:rStyle w:val="Hyperlink"/>
            <w:rFonts w:asciiTheme="majorHAnsi" w:hAnsiTheme="majorHAnsi" w:cs="Arial"/>
            <w:sz w:val="20"/>
            <w:szCs w:val="20"/>
          </w:rPr>
          <w:t>https://www.nonprofitleadershipalliance.org/wp-content/uploads/2015/09/Revalidation-Condensed-Report.pdf</w:t>
        </w:r>
      </w:hyperlink>
    </w:p>
    <w:p w14:paraId="622F10D3" w14:textId="77777777" w:rsidR="006C4E73" w:rsidRPr="006C4E73" w:rsidRDefault="006C4E73" w:rsidP="006C4E73">
      <w:pPr>
        <w:tabs>
          <w:tab w:val="left" w:pos="360"/>
          <w:tab w:val="left" w:pos="720"/>
        </w:tabs>
        <w:spacing w:after="0" w:line="240" w:lineRule="auto"/>
        <w:ind w:left="360"/>
        <w:rPr>
          <w:rFonts w:asciiTheme="majorHAnsi" w:hAnsiTheme="majorHAnsi" w:cs="Arial"/>
          <w:sz w:val="20"/>
          <w:szCs w:val="20"/>
        </w:rPr>
      </w:pPr>
      <w:r w:rsidRPr="006C4E73">
        <w:rPr>
          <w:rFonts w:asciiTheme="majorHAnsi" w:hAnsiTheme="majorHAnsi" w:cs="Arial"/>
          <w:sz w:val="20"/>
          <w:szCs w:val="20"/>
        </w:rPr>
        <w:t xml:space="preserve">In the past decade, nonprofit practitioners have highlighted the need for increased nonprofit communication leaders and managers. The need is punctuated by two key factors: (1) the retirement of baby boomers, and (2) the changing societal and technological landscape. According to the Nonprofit Leadership Alliance, “The potential that today’s nonprofit leaders </w:t>
      </w:r>
      <w:r w:rsidRPr="006C4E73">
        <w:rPr>
          <w:rFonts w:asciiTheme="majorHAnsi" w:hAnsiTheme="majorHAnsi" w:cs="Arial"/>
          <w:sz w:val="20"/>
          <w:szCs w:val="20"/>
        </w:rPr>
        <w:lastRenderedPageBreak/>
        <w:t>will leave the sector without the confidence that a well-prepared generation of managers and leaders will follow should cause great concern, especially if the trend continues toward greater reliance on the nonprofit sector to attend to societal issues and complex global concerns. Continued collaboration between the nonprofit sector and educational institutions is required to reassure that there is an effective workforce pipeline connecting training/education and nonprofit organizations,” (pp. 8-9).</w:t>
      </w:r>
    </w:p>
    <w:p w14:paraId="42A564D0" w14:textId="77777777" w:rsidR="006C4E73" w:rsidRPr="006C4E73" w:rsidRDefault="006C4E73" w:rsidP="006C4E73">
      <w:pPr>
        <w:tabs>
          <w:tab w:val="left" w:pos="360"/>
          <w:tab w:val="left" w:pos="720"/>
        </w:tabs>
        <w:spacing w:after="0" w:line="240" w:lineRule="auto"/>
        <w:ind w:left="360"/>
        <w:rPr>
          <w:rFonts w:asciiTheme="majorHAnsi" w:hAnsiTheme="majorHAnsi" w:cs="Arial"/>
          <w:sz w:val="20"/>
          <w:szCs w:val="20"/>
        </w:rPr>
      </w:pPr>
    </w:p>
    <w:p w14:paraId="5E196A8F" w14:textId="77777777" w:rsidR="006C4E73" w:rsidRPr="006C4E73" w:rsidRDefault="006C4E73" w:rsidP="006C4E73">
      <w:pPr>
        <w:tabs>
          <w:tab w:val="left" w:pos="360"/>
          <w:tab w:val="left" w:pos="720"/>
        </w:tabs>
        <w:spacing w:after="0" w:line="240" w:lineRule="auto"/>
        <w:ind w:left="360"/>
        <w:rPr>
          <w:rFonts w:asciiTheme="majorHAnsi" w:hAnsiTheme="majorHAnsi" w:cs="Arial"/>
          <w:sz w:val="20"/>
          <w:szCs w:val="20"/>
        </w:rPr>
      </w:pPr>
    </w:p>
    <w:p w14:paraId="1019D87A" w14:textId="77777777" w:rsidR="006C4E73" w:rsidRPr="006C4E73" w:rsidRDefault="00192685" w:rsidP="006C4E73">
      <w:pPr>
        <w:tabs>
          <w:tab w:val="left" w:pos="360"/>
          <w:tab w:val="left" w:pos="720"/>
        </w:tabs>
        <w:spacing w:after="0" w:line="240" w:lineRule="auto"/>
        <w:ind w:left="360"/>
        <w:rPr>
          <w:rFonts w:asciiTheme="majorHAnsi" w:hAnsiTheme="majorHAnsi" w:cs="Arial"/>
          <w:sz w:val="20"/>
          <w:szCs w:val="20"/>
        </w:rPr>
      </w:pPr>
      <w:hyperlink r:id="rId11" w:history="1">
        <w:r w:rsidR="006C4E73" w:rsidRPr="006C4E73">
          <w:rPr>
            <w:rStyle w:val="Hyperlink"/>
            <w:rFonts w:asciiTheme="majorHAnsi" w:hAnsiTheme="majorHAnsi" w:cs="Arial"/>
            <w:sz w:val="20"/>
            <w:szCs w:val="20"/>
          </w:rPr>
          <w:t>https://nonprofitquarterly.org/2015/04/08/the-nonprofit-job-skills-you-ll-need-by-2020/</w:t>
        </w:r>
      </w:hyperlink>
    </w:p>
    <w:p w14:paraId="71AD310B" w14:textId="61012E3C" w:rsidR="006C4E73" w:rsidRPr="006C4E73" w:rsidRDefault="006C4E73" w:rsidP="00684739">
      <w:pPr>
        <w:tabs>
          <w:tab w:val="left" w:pos="360"/>
          <w:tab w:val="left" w:pos="720"/>
        </w:tabs>
        <w:spacing w:after="0" w:line="240" w:lineRule="auto"/>
        <w:ind w:left="360"/>
        <w:rPr>
          <w:rFonts w:asciiTheme="majorHAnsi" w:hAnsiTheme="majorHAnsi" w:cs="Arial"/>
          <w:sz w:val="20"/>
          <w:szCs w:val="20"/>
        </w:rPr>
      </w:pPr>
      <w:r w:rsidRPr="006C4E73">
        <w:rPr>
          <w:rFonts w:asciiTheme="majorHAnsi" w:hAnsiTheme="majorHAnsi" w:cs="Arial"/>
          <w:sz w:val="20"/>
          <w:szCs w:val="20"/>
        </w:rPr>
        <w:t>Between 2001-2010, the number of jobs in the nonprofit sector increased while the number of jobs in the for-profit industry declined. Acco</w:t>
      </w:r>
      <w:r w:rsidR="008845D4">
        <w:rPr>
          <w:rFonts w:asciiTheme="majorHAnsi" w:hAnsiTheme="majorHAnsi" w:cs="Arial"/>
          <w:sz w:val="20"/>
          <w:szCs w:val="20"/>
        </w:rPr>
        <w:t>rding to a Fast Company report</w:t>
      </w:r>
      <w:r w:rsidRPr="006C4E73">
        <w:rPr>
          <w:rFonts w:asciiTheme="majorHAnsi" w:hAnsiTheme="majorHAnsi" w:cs="Arial"/>
          <w:sz w:val="20"/>
          <w:szCs w:val="20"/>
        </w:rPr>
        <w:t xml:space="preserve"> published in Nonprofit Quarterly, communication-related skills are among the most sought-after for nonprofits. </w:t>
      </w:r>
      <w:r w:rsidR="008845D4">
        <w:rPr>
          <w:rFonts w:asciiTheme="majorHAnsi" w:hAnsiTheme="majorHAnsi" w:cs="Arial"/>
          <w:sz w:val="20"/>
          <w:szCs w:val="20"/>
        </w:rPr>
        <w:t xml:space="preserve"> The report </w:t>
      </w:r>
      <w:r w:rsidRPr="006C4E73">
        <w:rPr>
          <w:rFonts w:asciiTheme="majorHAnsi" w:hAnsiTheme="majorHAnsi" w:cs="Arial"/>
          <w:sz w:val="20"/>
          <w:szCs w:val="20"/>
        </w:rPr>
        <w:t>says, “If anyone can do infographics and 15-second videos after having analyzed data and also translate the findings into low-cost activities that demonstrate results—you are desperately needed today and will be worshipped!” says Thomas Tighe, president of an international relief agency.</w:t>
      </w:r>
    </w:p>
    <w:p w14:paraId="47AEF063" w14:textId="77777777" w:rsidR="006C4E73" w:rsidRPr="008426D1" w:rsidRDefault="006C4E73" w:rsidP="006C4E73">
      <w:pPr>
        <w:tabs>
          <w:tab w:val="left" w:pos="360"/>
          <w:tab w:val="left" w:pos="720"/>
        </w:tabs>
        <w:spacing w:after="0" w:line="240" w:lineRule="auto"/>
        <w:rPr>
          <w:rFonts w:asciiTheme="majorHAnsi" w:hAnsiTheme="majorHAnsi" w:cs="Arial"/>
          <w:sz w:val="20"/>
          <w:szCs w:val="20"/>
        </w:rPr>
      </w:pPr>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164359790"/>
          </w:sdtPr>
          <w:sdtEndPr/>
          <w:sdtContent>
            <w:p w14:paraId="5FC9873D" w14:textId="77777777" w:rsidR="002F0A71" w:rsidRPr="008426D1" w:rsidRDefault="002F0A71" w:rsidP="002F0A71">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The student population served will include students in the strategic communication program and communication studies major, as well as being open to students across the university – particularly in the College of Liberal Arts and Communication. </w:t>
              </w:r>
            </w:p>
          </w:sdtContent>
        </w:sdt>
        <w:p w14:paraId="0F42BE32" w14:textId="13AB038A" w:rsidR="00CA269E" w:rsidRPr="008426D1" w:rsidRDefault="00192685" w:rsidP="00CA269E">
          <w:pPr>
            <w:tabs>
              <w:tab w:val="left" w:pos="360"/>
              <w:tab w:val="left" w:pos="720"/>
            </w:tabs>
            <w:spacing w:after="0" w:line="240" w:lineRule="auto"/>
            <w:ind w:left="360" w:firstLine="360"/>
            <w:rPr>
              <w:rFonts w:asciiTheme="majorHAnsi" w:hAnsiTheme="majorHAnsi" w:cs="Arial"/>
              <w:sz w:val="20"/>
              <w:szCs w:val="20"/>
            </w:rPr>
          </w:pP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1537884043"/>
          </w:sdtPr>
          <w:sdtEndPr/>
          <w:sdtContent>
            <w:p w14:paraId="5BA470BA" w14:textId="0BF229BD" w:rsidR="002F0A71" w:rsidRPr="008426D1" w:rsidRDefault="002F0A71" w:rsidP="002F0A71">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The outcomes of the course are most appropriate for an upper</w:t>
              </w:r>
              <w:r w:rsidR="008845D4">
                <w:rPr>
                  <w:rFonts w:asciiTheme="majorHAnsi" w:hAnsiTheme="majorHAnsi" w:cs="Arial"/>
                  <w:sz w:val="20"/>
                  <w:szCs w:val="20"/>
                </w:rPr>
                <w:t>-</w:t>
              </w:r>
              <w:r>
                <w:rPr>
                  <w:rFonts w:asciiTheme="majorHAnsi" w:hAnsiTheme="majorHAnsi" w:cs="Arial"/>
                  <w:sz w:val="20"/>
                  <w:szCs w:val="20"/>
                </w:rPr>
                <w:t>level course because they</w:t>
              </w:r>
              <w:r w:rsidR="008845D4">
                <w:rPr>
                  <w:rFonts w:asciiTheme="majorHAnsi" w:hAnsiTheme="majorHAnsi" w:cs="Arial"/>
                  <w:sz w:val="20"/>
                  <w:szCs w:val="20"/>
                </w:rPr>
                <w:t xml:space="preserve"> draw on</w:t>
              </w:r>
              <w:r w:rsidR="00704A65">
                <w:rPr>
                  <w:rFonts w:asciiTheme="majorHAnsi" w:hAnsiTheme="majorHAnsi" w:cs="Arial"/>
                  <w:sz w:val="20"/>
                  <w:szCs w:val="20"/>
                </w:rPr>
                <w:t xml:space="preserve"> skills typically covered in</w:t>
              </w:r>
              <w:r w:rsidR="008845D4">
                <w:rPr>
                  <w:rFonts w:asciiTheme="majorHAnsi" w:hAnsiTheme="majorHAnsi" w:cs="Arial"/>
                  <w:sz w:val="20"/>
                  <w:szCs w:val="20"/>
                </w:rPr>
                <w:t xml:space="preserve"> General Education oral and written communication courses and</w:t>
              </w:r>
              <w:r>
                <w:rPr>
                  <w:rFonts w:asciiTheme="majorHAnsi" w:hAnsiTheme="majorHAnsi" w:cs="Arial"/>
                  <w:sz w:val="20"/>
                  <w:szCs w:val="20"/>
                </w:rPr>
                <w:t xml:space="preserve"> include skills learned within a specific context. </w:t>
              </w:r>
            </w:p>
          </w:sdtContent>
        </w:sdt>
        <w:p w14:paraId="431F12EA" w14:textId="514EAC0D" w:rsidR="00CA269E" w:rsidRPr="008426D1" w:rsidRDefault="00192685" w:rsidP="00CA269E">
          <w:pPr>
            <w:tabs>
              <w:tab w:val="left" w:pos="360"/>
              <w:tab w:val="left" w:pos="720"/>
            </w:tabs>
            <w:spacing w:after="0" w:line="240" w:lineRule="auto"/>
            <w:ind w:left="360" w:firstLine="360"/>
            <w:rPr>
              <w:rFonts w:asciiTheme="majorHAnsi" w:hAnsiTheme="majorHAnsi" w:cs="Arial"/>
              <w:sz w:val="20"/>
              <w:szCs w:val="20"/>
            </w:rPr>
          </w:pP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DA628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6437FAA5" w:rsidR="001E288B" w:rsidRPr="001A32CA" w:rsidRDefault="001E288B" w:rsidP="00704A65">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2F0A71">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66BE1A85" w14:textId="77777777" w:rsidR="002F0A71" w:rsidRDefault="002F0A71" w:rsidP="002F0A7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PRAD Seminar in Nonprofit Communication will be incorporated in the Strategic Communication Assessment Program and will support the following program-level learning outcome:</w:t>
          </w:r>
        </w:p>
        <w:p w14:paraId="260C3ECE" w14:textId="77777777" w:rsidR="002F0A71" w:rsidRDefault="002F0A71" w:rsidP="002F0A71">
          <w:pPr>
            <w:tabs>
              <w:tab w:val="left" w:pos="360"/>
              <w:tab w:val="left" w:pos="720"/>
            </w:tabs>
            <w:spacing w:after="0" w:line="240" w:lineRule="auto"/>
            <w:rPr>
              <w:rFonts w:asciiTheme="majorHAnsi" w:hAnsiTheme="majorHAnsi" w:cs="Arial"/>
              <w:sz w:val="20"/>
              <w:szCs w:val="20"/>
            </w:rPr>
          </w:pPr>
        </w:p>
        <w:p w14:paraId="3ED21A2F" w14:textId="77777777" w:rsidR="002F0A71" w:rsidRDefault="002F0A71" w:rsidP="002F0A71">
          <w:pPr>
            <w:tabs>
              <w:tab w:val="left" w:pos="360"/>
              <w:tab w:val="left" w:pos="720"/>
            </w:tabs>
            <w:spacing w:after="0" w:line="240" w:lineRule="auto"/>
            <w:rPr>
              <w:rFonts w:asciiTheme="majorHAnsi" w:hAnsiTheme="majorHAnsi" w:cs="Arial"/>
              <w:sz w:val="20"/>
              <w:szCs w:val="20"/>
            </w:rPr>
          </w:pPr>
          <w:r w:rsidRPr="00666C7B">
            <w:rPr>
              <w:rFonts w:asciiTheme="majorHAnsi" w:hAnsiTheme="majorHAnsi" w:cs="Arial"/>
              <w:sz w:val="20"/>
              <w:szCs w:val="20"/>
            </w:rPr>
            <w:t>Students will create messages appropriate to the audience, purpose, and context using clear and appropriate forms of writing, tools, technology, and research.</w:t>
          </w:r>
        </w:p>
        <w:p w14:paraId="77964C95" w14:textId="356B0C28" w:rsidR="00547433" w:rsidRPr="008426D1" w:rsidRDefault="00192685"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sdt>
              <w:sdtPr>
                <w:rPr>
                  <w:rFonts w:asciiTheme="majorHAnsi" w:hAnsiTheme="majorHAnsi"/>
                  <w:sz w:val="20"/>
                  <w:szCs w:val="20"/>
                </w:rPr>
                <w:id w:val="-782416279"/>
              </w:sdtPr>
              <w:sdtEndPr/>
              <w:sdtContent>
                <w:tc>
                  <w:tcPr>
                    <w:tcW w:w="7428" w:type="dxa"/>
                  </w:tcPr>
                  <w:p w14:paraId="3991FFAF" w14:textId="77777777" w:rsidR="002F0A71" w:rsidRPr="00666C7B" w:rsidRDefault="002F0A71" w:rsidP="002F0A71">
                    <w:pPr>
                      <w:tabs>
                        <w:tab w:val="left" w:pos="360"/>
                        <w:tab w:val="left" w:pos="720"/>
                      </w:tabs>
                      <w:rPr>
                        <w:rFonts w:ascii="Times New Roman" w:hAnsi="Times New Roman" w:cs="Times New Roman"/>
                        <w:sz w:val="20"/>
                        <w:szCs w:val="20"/>
                      </w:rPr>
                    </w:pPr>
                    <w:r w:rsidRPr="00666C7B">
                      <w:rPr>
                        <w:rFonts w:ascii="Times New Roman" w:hAnsi="Times New Roman" w:cs="Times New Roman"/>
                        <w:color w:val="000000"/>
                      </w:rPr>
                      <w:t>Students will create messages appropriate to the audience, purpose, and context using clear and appropriate forms of writing, tools, technology, and research.</w:t>
                    </w:r>
                  </w:p>
                  <w:p w14:paraId="300C9B39" w14:textId="310AABA0" w:rsidR="00F7007D" w:rsidRPr="002B453A" w:rsidRDefault="00F7007D" w:rsidP="002F0A71">
                    <w:pPr>
                      <w:rPr>
                        <w:rFonts w:asciiTheme="majorHAnsi" w:hAnsiTheme="majorHAnsi"/>
                        <w:sz w:val="20"/>
                        <w:szCs w:val="20"/>
                      </w:rPr>
                    </w:pPr>
                  </w:p>
                </w:tc>
              </w:sdtContent>
            </w:sdt>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0E3FD922" w14:textId="6D34A597" w:rsidR="002F0A71" w:rsidRPr="00811BFB" w:rsidRDefault="00192685" w:rsidP="002F0A71">
            <w:pPr>
              <w:rPr>
                <w:rFonts w:asciiTheme="majorHAnsi" w:hAnsiTheme="majorHAnsi"/>
                <w:sz w:val="20"/>
                <w:szCs w:val="20"/>
              </w:rPr>
            </w:pPr>
            <w:sdt>
              <w:sdtPr>
                <w:rPr>
                  <w:rFonts w:asciiTheme="majorHAnsi" w:hAnsiTheme="majorHAnsi"/>
                  <w:sz w:val="20"/>
                  <w:szCs w:val="20"/>
                </w:rPr>
                <w:id w:val="-1294900252"/>
                <w:text/>
              </w:sdtPr>
              <w:sdtEndPr/>
              <w:sdtContent>
                <w:r w:rsidR="002F0A71" w:rsidRPr="00811BFB">
                  <w:rPr>
                    <w:rFonts w:asciiTheme="majorHAnsi" w:hAnsiTheme="majorHAnsi"/>
                    <w:sz w:val="20"/>
                    <w:szCs w:val="20"/>
                  </w:rPr>
                  <w:t xml:space="preserve">Exit </w:t>
                </w:r>
                <w:r w:rsidR="00DA6287">
                  <w:rPr>
                    <w:rFonts w:asciiTheme="majorHAnsi" w:hAnsiTheme="majorHAnsi"/>
                    <w:sz w:val="20"/>
                    <w:szCs w:val="20"/>
                  </w:rPr>
                  <w:t>Survey</w:t>
                </w:r>
                <w:r w:rsidR="002F0A71" w:rsidRPr="00811BFB">
                  <w:rPr>
                    <w:rFonts w:asciiTheme="majorHAnsi" w:hAnsiTheme="majorHAnsi"/>
                    <w:sz w:val="20"/>
                    <w:szCs w:val="20"/>
                  </w:rPr>
                  <w:t xml:space="preserve"> - Indirect</w:t>
                </w:r>
              </w:sdtContent>
            </w:sdt>
            <w:r w:rsidR="002F0A71" w:rsidRPr="00811BFB">
              <w:rPr>
                <w:rFonts w:asciiTheme="majorHAnsi" w:hAnsiTheme="majorHAnsi"/>
                <w:sz w:val="20"/>
                <w:szCs w:val="20"/>
              </w:rPr>
              <w:t xml:space="preserve"> </w:t>
            </w:r>
          </w:p>
          <w:p w14:paraId="42799391" w14:textId="324DDADD" w:rsidR="002F0A71" w:rsidRDefault="00B41628" w:rsidP="002F0A71">
            <w:pPr>
              <w:rPr>
                <w:rFonts w:asciiTheme="majorHAnsi" w:hAnsiTheme="majorHAnsi"/>
                <w:sz w:val="20"/>
                <w:szCs w:val="20"/>
              </w:rPr>
            </w:pPr>
            <w:r>
              <w:rPr>
                <w:rFonts w:asciiTheme="majorHAnsi" w:hAnsiTheme="majorHAnsi"/>
                <w:sz w:val="20"/>
                <w:szCs w:val="20"/>
              </w:rPr>
              <w:t xml:space="preserve">Final Capstone Project </w:t>
            </w:r>
            <w:r w:rsidR="00FA7DFE">
              <w:rPr>
                <w:rFonts w:asciiTheme="majorHAnsi" w:hAnsiTheme="majorHAnsi"/>
                <w:sz w:val="20"/>
                <w:szCs w:val="20"/>
              </w:rPr>
              <w:t>–</w:t>
            </w:r>
            <w:r>
              <w:rPr>
                <w:rFonts w:asciiTheme="majorHAnsi" w:hAnsiTheme="majorHAnsi"/>
                <w:sz w:val="20"/>
                <w:szCs w:val="20"/>
              </w:rPr>
              <w:t xml:space="preserve"> Campaigns</w:t>
            </w:r>
            <w:r w:rsidR="00FA7DFE">
              <w:rPr>
                <w:rFonts w:asciiTheme="majorHAnsi" w:hAnsiTheme="majorHAnsi"/>
                <w:sz w:val="20"/>
                <w:szCs w:val="20"/>
              </w:rPr>
              <w:t xml:space="preserve"> and Case Studies</w:t>
            </w:r>
            <w:r w:rsidR="002F0A71" w:rsidRPr="00811BFB">
              <w:rPr>
                <w:rFonts w:asciiTheme="majorHAnsi" w:hAnsiTheme="majorHAnsi"/>
                <w:sz w:val="20"/>
                <w:szCs w:val="20"/>
              </w:rPr>
              <w:t xml:space="preserve"> </w:t>
            </w:r>
            <w:r w:rsidR="00FA7DFE">
              <w:rPr>
                <w:rFonts w:asciiTheme="majorHAnsi" w:hAnsiTheme="majorHAnsi"/>
                <w:sz w:val="20"/>
                <w:szCs w:val="20"/>
              </w:rPr>
              <w:t>–</w:t>
            </w:r>
            <w:r w:rsidR="002F0A71" w:rsidRPr="00811BFB">
              <w:rPr>
                <w:rFonts w:asciiTheme="majorHAnsi" w:hAnsiTheme="majorHAnsi"/>
                <w:sz w:val="20"/>
                <w:szCs w:val="20"/>
              </w:rPr>
              <w:t xml:space="preserve"> Direct</w:t>
            </w:r>
          </w:p>
          <w:p w14:paraId="6220C4BB" w14:textId="709CFFE7" w:rsidR="00FA7DFE" w:rsidRDefault="00FA7DFE" w:rsidP="002F0A71">
            <w:pPr>
              <w:rPr>
                <w:rFonts w:asciiTheme="majorHAnsi" w:hAnsiTheme="majorHAnsi"/>
                <w:sz w:val="20"/>
                <w:szCs w:val="20"/>
              </w:rPr>
            </w:pPr>
            <w:r>
              <w:rPr>
                <w:rFonts w:asciiTheme="majorHAnsi" w:hAnsiTheme="majorHAnsi"/>
                <w:sz w:val="20"/>
                <w:szCs w:val="20"/>
              </w:rPr>
              <w:t>Senior Knowledge Exam – Direct</w:t>
            </w:r>
          </w:p>
          <w:p w14:paraId="5250C4D3" w14:textId="11CA3803" w:rsidR="00FA7DFE" w:rsidRDefault="00FA7DFE" w:rsidP="002F0A71">
            <w:pPr>
              <w:rPr>
                <w:rFonts w:asciiTheme="majorHAnsi" w:hAnsiTheme="majorHAnsi"/>
                <w:sz w:val="20"/>
                <w:szCs w:val="20"/>
              </w:rPr>
            </w:pPr>
            <w:r>
              <w:rPr>
                <w:rFonts w:asciiTheme="majorHAnsi" w:hAnsiTheme="majorHAnsi"/>
                <w:sz w:val="20"/>
                <w:szCs w:val="20"/>
              </w:rPr>
              <w:t>Student Awards – Direct</w:t>
            </w:r>
          </w:p>
          <w:p w14:paraId="1F4B0B9A" w14:textId="6108B26A" w:rsidR="00FA7DFE" w:rsidRPr="00811BFB" w:rsidRDefault="00FA7DFE" w:rsidP="002F0A71">
            <w:pPr>
              <w:rPr>
                <w:rFonts w:asciiTheme="majorHAnsi" w:hAnsiTheme="majorHAnsi"/>
                <w:sz w:val="20"/>
                <w:szCs w:val="20"/>
              </w:rPr>
            </w:pPr>
            <w:r>
              <w:rPr>
                <w:rFonts w:asciiTheme="majorHAnsi" w:hAnsiTheme="majorHAnsi"/>
                <w:sz w:val="20"/>
                <w:szCs w:val="20"/>
              </w:rPr>
              <w:t xml:space="preserve">Supervisor practicum/Internship evaluation –direct </w:t>
            </w:r>
          </w:p>
          <w:p w14:paraId="4F8A8040" w14:textId="6CD69BEA"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 </w:t>
            </w:r>
            <w:r w:rsidR="00FA7DFE">
              <w:rPr>
                <w:rFonts w:asciiTheme="majorHAnsi" w:hAnsiTheme="majorHAnsi"/>
                <w:sz w:val="20"/>
                <w:szCs w:val="20"/>
              </w:rPr>
              <w:t xml:space="preserve"> </w:t>
            </w:r>
          </w:p>
        </w:tc>
      </w:tr>
      <w:tr w:rsidR="002F0A71" w:rsidRPr="002B453A" w14:paraId="5F6CB199" w14:textId="77777777" w:rsidTr="00575870">
        <w:tc>
          <w:tcPr>
            <w:tcW w:w="2148" w:type="dxa"/>
          </w:tcPr>
          <w:p w14:paraId="5CBCD563" w14:textId="77777777" w:rsidR="002F0A71" w:rsidRPr="002B453A" w:rsidRDefault="002F0A71"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2F0A71" w:rsidRPr="002B453A" w:rsidRDefault="002F0A71"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23C7FCFA" w:rsidR="002F0A71" w:rsidRPr="002B453A" w:rsidRDefault="00DA6287" w:rsidP="00DA6287">
                <w:pPr>
                  <w:rPr>
                    <w:rFonts w:asciiTheme="majorHAnsi" w:hAnsiTheme="majorHAnsi"/>
                    <w:sz w:val="20"/>
                    <w:szCs w:val="20"/>
                  </w:rPr>
                </w:pPr>
                <w:r>
                  <w:rPr>
                    <w:rFonts w:asciiTheme="majorHAnsi" w:hAnsiTheme="majorHAnsi"/>
                    <w:sz w:val="20"/>
                    <w:szCs w:val="20"/>
                  </w:rPr>
                  <w:t>Annual (Once a year on fall study day)</w:t>
                </w:r>
              </w:p>
            </w:tc>
          </w:sdtContent>
        </w:sdt>
      </w:tr>
      <w:tr w:rsidR="002F0A71" w:rsidRPr="002B453A" w14:paraId="57622D7C" w14:textId="77777777" w:rsidTr="00575870">
        <w:tc>
          <w:tcPr>
            <w:tcW w:w="2148" w:type="dxa"/>
          </w:tcPr>
          <w:p w14:paraId="67E636D0" w14:textId="77777777" w:rsidR="002F0A71" w:rsidRPr="002B453A" w:rsidRDefault="002F0A71"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4F7FAB76" w:rsidR="002F0A71" w:rsidRPr="00DA6287" w:rsidRDefault="002F0A71" w:rsidP="00DA6287">
                <w:pPr>
                  <w:rPr>
                    <w:rFonts w:asciiTheme="majorHAnsi" w:hAnsiTheme="majorHAnsi"/>
                    <w:sz w:val="20"/>
                    <w:szCs w:val="20"/>
                  </w:rPr>
                </w:pPr>
                <w:r w:rsidRPr="00666C7B">
                  <w:rPr>
                    <w:rFonts w:asciiTheme="majorHAnsi" w:hAnsiTheme="majorHAnsi" w:cs="Times New Roman"/>
                    <w:color w:val="808080" w:themeColor="background1" w:themeShade="80"/>
                    <w:sz w:val="20"/>
                    <w:szCs w:val="20"/>
                  </w:rPr>
                  <w:t xml:space="preserve">Strategic Communication </w:t>
                </w:r>
                <w:r w:rsidR="00DA6287">
                  <w:rPr>
                    <w:rFonts w:asciiTheme="majorHAnsi" w:hAnsiTheme="majorHAnsi" w:cs="Times New Roman"/>
                    <w:color w:val="808080" w:themeColor="background1" w:themeShade="80"/>
                    <w:sz w:val="20"/>
                    <w:szCs w:val="20"/>
                  </w:rPr>
                  <w:t>Assessment team,</w:t>
                </w:r>
                <w:r>
                  <w:rPr>
                    <w:rFonts w:asciiTheme="majorHAnsi" w:hAnsiTheme="majorHAnsi" w:cs="Times New Roman"/>
                    <w:color w:val="808080" w:themeColor="background1" w:themeShade="80"/>
                    <w:sz w:val="20"/>
                    <w:szCs w:val="20"/>
                  </w:rPr>
                  <w:t xml:space="preserve"> coordinated by Dr. Holly Hall</w:t>
                </w:r>
                <w:r w:rsidR="00DA6287">
                  <w:rPr>
                    <w:rFonts w:asciiTheme="majorHAnsi" w:hAnsiTheme="majorHAnsi" w:cs="Times New Roman"/>
                    <w:color w:val="808080" w:themeColor="background1" w:themeShade="80"/>
                    <w:sz w:val="20"/>
                    <w:szCs w:val="20"/>
                  </w:rPr>
                  <w:t>, and department chair</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pPr w:leftFromText="180" w:rightFromText="180" w:vertAnchor="text" w:horzAnchor="page" w:tblpX="649" w:tblpY="77"/>
        <w:tblW w:w="0" w:type="auto"/>
        <w:tblLook w:val="04A0" w:firstRow="1" w:lastRow="0" w:firstColumn="1" w:lastColumn="0" w:noHBand="0" w:noVBand="1"/>
      </w:tblPr>
      <w:tblGrid>
        <w:gridCol w:w="2161"/>
        <w:gridCol w:w="7474"/>
      </w:tblGrid>
      <w:tr w:rsidR="002F0A71" w:rsidRPr="002F0A71" w14:paraId="54FD5197" w14:textId="77777777" w:rsidTr="00DA6287">
        <w:trPr>
          <w:trHeight w:val="475"/>
        </w:trPr>
        <w:tc>
          <w:tcPr>
            <w:tcW w:w="2161" w:type="dxa"/>
          </w:tcPr>
          <w:p w14:paraId="54749C1F" w14:textId="77777777" w:rsidR="002F0A71" w:rsidRPr="002F0A71" w:rsidRDefault="002F0A71" w:rsidP="002F0A71">
            <w:pPr>
              <w:spacing w:after="200" w:line="276" w:lineRule="auto"/>
              <w:ind w:firstLine="720"/>
              <w:rPr>
                <w:rFonts w:asciiTheme="majorHAnsi" w:hAnsiTheme="majorHAnsi" w:cs="Arial"/>
                <w:b/>
                <w:i/>
                <w:sz w:val="20"/>
                <w:szCs w:val="20"/>
              </w:rPr>
            </w:pPr>
            <w:r w:rsidRPr="002F0A71">
              <w:rPr>
                <w:rFonts w:asciiTheme="majorHAnsi" w:hAnsiTheme="majorHAnsi" w:cs="Arial"/>
                <w:b/>
                <w:i/>
                <w:sz w:val="20"/>
                <w:szCs w:val="20"/>
              </w:rPr>
              <w:t>Outcome 1</w:t>
            </w:r>
          </w:p>
          <w:p w14:paraId="189637EB" w14:textId="77777777" w:rsidR="002F0A71" w:rsidRPr="002F0A71" w:rsidRDefault="002F0A71" w:rsidP="002F0A71">
            <w:pPr>
              <w:spacing w:after="200" w:line="276" w:lineRule="auto"/>
              <w:ind w:firstLine="720"/>
              <w:rPr>
                <w:rFonts w:asciiTheme="majorHAnsi" w:hAnsiTheme="majorHAnsi" w:cs="Arial"/>
                <w:i/>
                <w:sz w:val="20"/>
                <w:szCs w:val="20"/>
              </w:rPr>
            </w:pPr>
          </w:p>
        </w:tc>
        <w:sdt>
          <w:sdtPr>
            <w:rPr>
              <w:rFonts w:asciiTheme="majorHAnsi" w:hAnsiTheme="majorHAnsi" w:cs="Arial"/>
              <w:i/>
              <w:sz w:val="20"/>
              <w:szCs w:val="20"/>
            </w:rPr>
            <w:id w:val="1839890212"/>
          </w:sdtPr>
          <w:sdtEndPr/>
          <w:sdtContent>
            <w:tc>
              <w:tcPr>
                <w:tcW w:w="7474" w:type="dxa"/>
              </w:tcPr>
              <w:p w14:paraId="55EBE000" w14:textId="77777777" w:rsidR="002F0A71" w:rsidRPr="002F0A71" w:rsidRDefault="002F0A71" w:rsidP="002F0A71">
                <w:pPr>
                  <w:spacing w:after="200" w:line="276" w:lineRule="auto"/>
                  <w:ind w:firstLine="720"/>
                  <w:rPr>
                    <w:rFonts w:asciiTheme="majorHAnsi" w:hAnsiTheme="majorHAnsi" w:cs="Arial"/>
                    <w:i/>
                    <w:sz w:val="20"/>
                    <w:szCs w:val="20"/>
                  </w:rPr>
                </w:pPr>
                <w:r w:rsidRPr="002F0A71">
                  <w:rPr>
                    <w:rFonts w:asciiTheme="majorHAnsi" w:hAnsiTheme="majorHAnsi" w:cs="Arial"/>
                    <w:i/>
                    <w:sz w:val="20"/>
                    <w:szCs w:val="20"/>
                  </w:rPr>
                  <w:t>Students will identify appropriate communication strategies for a selected nonprofit organization.</w:t>
                </w:r>
              </w:p>
            </w:tc>
          </w:sdtContent>
        </w:sdt>
      </w:tr>
      <w:tr w:rsidR="002F0A71" w:rsidRPr="002F0A71" w14:paraId="2A03A514" w14:textId="77777777" w:rsidTr="00DA6287">
        <w:trPr>
          <w:trHeight w:val="935"/>
        </w:trPr>
        <w:tc>
          <w:tcPr>
            <w:tcW w:w="2161" w:type="dxa"/>
          </w:tcPr>
          <w:p w14:paraId="152FF5C9" w14:textId="77777777" w:rsidR="002F0A71" w:rsidRPr="002F0A71" w:rsidRDefault="002F0A71" w:rsidP="002F0A71">
            <w:pPr>
              <w:spacing w:after="200" w:line="276" w:lineRule="auto"/>
              <w:ind w:firstLine="720"/>
              <w:rPr>
                <w:rFonts w:asciiTheme="majorHAnsi" w:hAnsiTheme="majorHAnsi" w:cs="Arial"/>
                <w:i/>
                <w:sz w:val="20"/>
                <w:szCs w:val="20"/>
              </w:rPr>
            </w:pPr>
            <w:r w:rsidRPr="002F0A71">
              <w:rPr>
                <w:rFonts w:asciiTheme="majorHAnsi" w:hAnsiTheme="majorHAnsi" w:cs="Arial"/>
                <w:i/>
                <w:sz w:val="20"/>
                <w:szCs w:val="20"/>
              </w:rPr>
              <w:lastRenderedPageBreak/>
              <w:t>Which learning activities are responsible for this outcome?</w:t>
            </w:r>
          </w:p>
        </w:tc>
        <w:sdt>
          <w:sdtPr>
            <w:rPr>
              <w:rFonts w:asciiTheme="majorHAnsi" w:hAnsiTheme="majorHAnsi" w:cs="Arial"/>
              <w:i/>
              <w:sz w:val="20"/>
              <w:szCs w:val="20"/>
            </w:rPr>
            <w:id w:val="-750037114"/>
          </w:sdtPr>
          <w:sdtEndPr/>
          <w:sdtContent>
            <w:tc>
              <w:tcPr>
                <w:tcW w:w="7474" w:type="dxa"/>
              </w:tcPr>
              <w:p w14:paraId="6BF4D105" w14:textId="77777777" w:rsidR="002F0A71" w:rsidRPr="002F0A71" w:rsidRDefault="002F0A71" w:rsidP="002F0A71">
                <w:pPr>
                  <w:spacing w:after="200" w:line="276" w:lineRule="auto"/>
                  <w:ind w:firstLine="720"/>
                  <w:rPr>
                    <w:rFonts w:asciiTheme="majorHAnsi" w:hAnsiTheme="majorHAnsi" w:cs="Arial"/>
                    <w:i/>
                    <w:sz w:val="20"/>
                    <w:szCs w:val="20"/>
                  </w:rPr>
                </w:pPr>
                <w:r w:rsidRPr="002F0A71">
                  <w:rPr>
                    <w:rFonts w:asciiTheme="majorHAnsi" w:hAnsiTheme="majorHAnsi" w:cs="Arial"/>
                    <w:i/>
                    <w:sz w:val="20"/>
                    <w:szCs w:val="20"/>
                  </w:rPr>
                  <w:t>Lectures, class discussion,  case studies</w:t>
                </w:r>
              </w:p>
            </w:tc>
          </w:sdtContent>
        </w:sdt>
      </w:tr>
      <w:tr w:rsidR="002F0A71" w:rsidRPr="002F0A71" w14:paraId="6F37B918" w14:textId="77777777" w:rsidTr="00DA6287">
        <w:trPr>
          <w:trHeight w:val="246"/>
        </w:trPr>
        <w:tc>
          <w:tcPr>
            <w:tcW w:w="2161" w:type="dxa"/>
          </w:tcPr>
          <w:p w14:paraId="68E0B845" w14:textId="77777777" w:rsidR="002F0A71" w:rsidRPr="002F0A71" w:rsidRDefault="002F0A71" w:rsidP="002F0A71">
            <w:pPr>
              <w:spacing w:after="200" w:line="276" w:lineRule="auto"/>
              <w:ind w:firstLine="720"/>
              <w:rPr>
                <w:rFonts w:asciiTheme="majorHAnsi" w:hAnsiTheme="majorHAnsi" w:cs="Arial"/>
                <w:i/>
                <w:sz w:val="20"/>
                <w:szCs w:val="20"/>
              </w:rPr>
            </w:pPr>
            <w:r w:rsidRPr="002F0A71">
              <w:rPr>
                <w:rFonts w:asciiTheme="majorHAnsi" w:hAnsiTheme="majorHAnsi" w:cs="Arial"/>
                <w:i/>
                <w:sz w:val="20"/>
                <w:szCs w:val="20"/>
              </w:rPr>
              <w:t xml:space="preserve">Assessment Measure </w:t>
            </w:r>
          </w:p>
        </w:tc>
        <w:tc>
          <w:tcPr>
            <w:tcW w:w="7474" w:type="dxa"/>
          </w:tcPr>
          <w:p w14:paraId="100A1E43" w14:textId="77777777" w:rsidR="002F0A71" w:rsidRPr="002F0A71" w:rsidRDefault="00192685" w:rsidP="002F0A71">
            <w:pPr>
              <w:spacing w:after="200" w:line="276" w:lineRule="auto"/>
              <w:ind w:firstLine="720"/>
              <w:rPr>
                <w:rFonts w:asciiTheme="majorHAnsi" w:hAnsiTheme="majorHAnsi" w:cs="Arial"/>
                <w:i/>
                <w:sz w:val="20"/>
                <w:szCs w:val="20"/>
              </w:rPr>
            </w:pPr>
            <w:sdt>
              <w:sdtPr>
                <w:rPr>
                  <w:rFonts w:asciiTheme="majorHAnsi" w:hAnsiTheme="majorHAnsi" w:cs="Arial"/>
                  <w:i/>
                  <w:sz w:val="20"/>
                  <w:szCs w:val="20"/>
                </w:rPr>
                <w:id w:val="-138337191"/>
                <w:text/>
              </w:sdtPr>
              <w:sdtEndPr/>
              <w:sdtContent>
                <w:r w:rsidR="002F0A71" w:rsidRPr="002F0A71">
                  <w:rPr>
                    <w:rFonts w:asciiTheme="majorHAnsi" w:hAnsiTheme="majorHAnsi" w:cs="Arial"/>
                    <w:i/>
                    <w:sz w:val="20"/>
                    <w:szCs w:val="20"/>
                  </w:rPr>
                  <w:t xml:space="preserve">Nonprofit communication campaign </w:t>
                </w:r>
              </w:sdtContent>
            </w:sdt>
          </w:p>
        </w:tc>
      </w:tr>
      <w:tr w:rsidR="002F0A71" w:rsidRPr="002F0A71" w14:paraId="0145E3E8" w14:textId="77777777" w:rsidTr="00DA6287">
        <w:trPr>
          <w:trHeight w:val="950"/>
        </w:trPr>
        <w:tc>
          <w:tcPr>
            <w:tcW w:w="2161" w:type="dxa"/>
          </w:tcPr>
          <w:p w14:paraId="47C4B5DE" w14:textId="77777777" w:rsidR="002F0A71" w:rsidRPr="002F0A71" w:rsidRDefault="002F0A71" w:rsidP="002F0A71">
            <w:pPr>
              <w:spacing w:after="200" w:line="276" w:lineRule="auto"/>
              <w:ind w:firstLine="720"/>
              <w:rPr>
                <w:rFonts w:asciiTheme="majorHAnsi" w:hAnsiTheme="majorHAnsi" w:cs="Arial"/>
                <w:b/>
                <w:i/>
                <w:sz w:val="20"/>
                <w:szCs w:val="20"/>
              </w:rPr>
            </w:pPr>
            <w:r w:rsidRPr="002F0A71">
              <w:rPr>
                <w:rFonts w:asciiTheme="majorHAnsi" w:hAnsiTheme="majorHAnsi" w:cs="Arial"/>
                <w:b/>
                <w:i/>
                <w:sz w:val="20"/>
                <w:szCs w:val="20"/>
              </w:rPr>
              <w:t>Outcome 2</w:t>
            </w:r>
          </w:p>
          <w:p w14:paraId="6081F211" w14:textId="77777777" w:rsidR="002F0A71" w:rsidRPr="002F0A71" w:rsidRDefault="002F0A71" w:rsidP="002F0A71">
            <w:pPr>
              <w:spacing w:after="200" w:line="276" w:lineRule="auto"/>
              <w:ind w:firstLine="720"/>
              <w:rPr>
                <w:rFonts w:asciiTheme="majorHAnsi" w:hAnsiTheme="majorHAnsi" w:cs="Arial"/>
                <w:i/>
                <w:sz w:val="20"/>
                <w:szCs w:val="20"/>
              </w:rPr>
            </w:pPr>
          </w:p>
        </w:tc>
        <w:sdt>
          <w:sdtPr>
            <w:rPr>
              <w:rFonts w:asciiTheme="majorHAnsi" w:hAnsiTheme="majorHAnsi" w:cs="Arial"/>
              <w:i/>
              <w:sz w:val="20"/>
              <w:szCs w:val="20"/>
            </w:rPr>
            <w:id w:val="-449702672"/>
          </w:sdtPr>
          <w:sdtEndPr/>
          <w:sdtContent>
            <w:tc>
              <w:tcPr>
                <w:tcW w:w="7474" w:type="dxa"/>
              </w:tcPr>
              <w:p w14:paraId="74307002" w14:textId="77777777" w:rsidR="002F0A71" w:rsidRPr="002F0A71" w:rsidRDefault="002F0A71" w:rsidP="002F0A71">
                <w:pPr>
                  <w:spacing w:after="200" w:line="276" w:lineRule="auto"/>
                  <w:ind w:firstLine="720"/>
                  <w:rPr>
                    <w:rFonts w:asciiTheme="majorHAnsi" w:hAnsiTheme="majorHAnsi" w:cs="Arial"/>
                    <w:i/>
                    <w:sz w:val="20"/>
                    <w:szCs w:val="20"/>
                  </w:rPr>
                </w:pPr>
                <w:r w:rsidRPr="002F0A71">
                  <w:rPr>
                    <w:rFonts w:asciiTheme="majorHAnsi" w:hAnsiTheme="majorHAnsi" w:cs="Arial"/>
                    <w:i/>
                    <w:sz w:val="20"/>
                    <w:szCs w:val="20"/>
                  </w:rPr>
                  <w:t>Students will create content for earned, owned, and paid media as appropriate for an assigned nonprofit organization.</w:t>
                </w:r>
              </w:p>
            </w:tc>
          </w:sdtContent>
        </w:sdt>
      </w:tr>
      <w:tr w:rsidR="002F0A71" w:rsidRPr="002F0A71" w14:paraId="4B04EDF4" w14:textId="77777777" w:rsidTr="00DA6287">
        <w:trPr>
          <w:trHeight w:val="1287"/>
        </w:trPr>
        <w:tc>
          <w:tcPr>
            <w:tcW w:w="2161" w:type="dxa"/>
          </w:tcPr>
          <w:p w14:paraId="7144F366" w14:textId="77777777" w:rsidR="002F0A71" w:rsidRPr="002F0A71" w:rsidRDefault="002F0A71" w:rsidP="002F0A71">
            <w:pPr>
              <w:spacing w:after="200" w:line="276" w:lineRule="auto"/>
              <w:ind w:firstLine="720"/>
              <w:rPr>
                <w:rFonts w:asciiTheme="majorHAnsi" w:hAnsiTheme="majorHAnsi" w:cs="Arial"/>
                <w:i/>
                <w:sz w:val="20"/>
                <w:szCs w:val="20"/>
              </w:rPr>
            </w:pPr>
            <w:r w:rsidRPr="002F0A71">
              <w:rPr>
                <w:rFonts w:asciiTheme="majorHAnsi" w:hAnsiTheme="majorHAnsi" w:cs="Arial"/>
                <w:i/>
                <w:sz w:val="20"/>
                <w:szCs w:val="20"/>
              </w:rPr>
              <w:t>Which learning activities are responsible for this outcome?</w:t>
            </w:r>
          </w:p>
        </w:tc>
        <w:sdt>
          <w:sdtPr>
            <w:rPr>
              <w:rFonts w:asciiTheme="majorHAnsi" w:hAnsiTheme="majorHAnsi" w:cs="Arial"/>
              <w:i/>
              <w:sz w:val="20"/>
              <w:szCs w:val="20"/>
            </w:rPr>
            <w:id w:val="-1793595166"/>
          </w:sdtPr>
          <w:sdtEndPr/>
          <w:sdtContent>
            <w:tc>
              <w:tcPr>
                <w:tcW w:w="7474" w:type="dxa"/>
              </w:tcPr>
              <w:p w14:paraId="7D3A9221" w14:textId="77777777" w:rsidR="002F0A71" w:rsidRPr="002F0A71" w:rsidRDefault="002F0A71" w:rsidP="002F0A71">
                <w:pPr>
                  <w:spacing w:after="200" w:line="276" w:lineRule="auto"/>
                  <w:ind w:firstLine="720"/>
                  <w:rPr>
                    <w:rFonts w:asciiTheme="majorHAnsi" w:hAnsiTheme="majorHAnsi" w:cs="Arial"/>
                    <w:i/>
                    <w:sz w:val="20"/>
                    <w:szCs w:val="20"/>
                  </w:rPr>
                </w:pPr>
                <w:r w:rsidRPr="002F0A71">
                  <w:rPr>
                    <w:rFonts w:asciiTheme="majorHAnsi" w:hAnsiTheme="majorHAnsi" w:cs="Arial"/>
                    <w:i/>
                    <w:sz w:val="20"/>
                    <w:szCs w:val="20"/>
                  </w:rPr>
                  <w:t>Writing exercises, class discussion,  case studies</w:t>
                </w:r>
              </w:p>
            </w:tc>
          </w:sdtContent>
        </w:sdt>
      </w:tr>
      <w:tr w:rsidR="002F0A71" w:rsidRPr="002F0A71" w14:paraId="565253EC" w14:textId="77777777" w:rsidTr="00DA6287">
        <w:trPr>
          <w:trHeight w:val="751"/>
        </w:trPr>
        <w:tc>
          <w:tcPr>
            <w:tcW w:w="2161" w:type="dxa"/>
          </w:tcPr>
          <w:p w14:paraId="17298E1F" w14:textId="77777777" w:rsidR="002F0A71" w:rsidRPr="002F0A71" w:rsidRDefault="002F0A71" w:rsidP="002F0A71">
            <w:pPr>
              <w:spacing w:after="200" w:line="276" w:lineRule="auto"/>
              <w:ind w:firstLine="720"/>
              <w:rPr>
                <w:rFonts w:asciiTheme="majorHAnsi" w:hAnsiTheme="majorHAnsi" w:cs="Arial"/>
                <w:i/>
                <w:sz w:val="20"/>
                <w:szCs w:val="20"/>
              </w:rPr>
            </w:pPr>
            <w:r w:rsidRPr="002F0A71">
              <w:rPr>
                <w:rFonts w:asciiTheme="majorHAnsi" w:hAnsiTheme="majorHAnsi" w:cs="Arial"/>
                <w:i/>
                <w:sz w:val="20"/>
                <w:szCs w:val="20"/>
              </w:rPr>
              <w:t xml:space="preserve">Assessment Measure </w:t>
            </w:r>
          </w:p>
        </w:tc>
        <w:tc>
          <w:tcPr>
            <w:tcW w:w="7474" w:type="dxa"/>
          </w:tcPr>
          <w:p w14:paraId="303E04FE" w14:textId="77777777" w:rsidR="002F0A71" w:rsidRPr="002F0A71" w:rsidRDefault="00192685" w:rsidP="002F0A71">
            <w:pPr>
              <w:spacing w:after="200" w:line="276" w:lineRule="auto"/>
              <w:ind w:firstLine="720"/>
              <w:rPr>
                <w:rFonts w:asciiTheme="majorHAnsi" w:hAnsiTheme="majorHAnsi" w:cs="Arial"/>
                <w:i/>
                <w:sz w:val="20"/>
                <w:szCs w:val="20"/>
              </w:rPr>
            </w:pPr>
            <w:sdt>
              <w:sdtPr>
                <w:rPr>
                  <w:rFonts w:asciiTheme="majorHAnsi" w:hAnsiTheme="majorHAnsi" w:cs="Arial"/>
                  <w:i/>
                  <w:sz w:val="20"/>
                  <w:szCs w:val="20"/>
                </w:rPr>
                <w:id w:val="-2062855249"/>
                <w:text/>
              </w:sdtPr>
              <w:sdtEndPr/>
              <w:sdtContent>
                <w:r w:rsidR="002F0A71" w:rsidRPr="002F0A71">
                  <w:rPr>
                    <w:rFonts w:asciiTheme="majorHAnsi" w:hAnsiTheme="majorHAnsi" w:cs="Arial"/>
                    <w:i/>
                    <w:sz w:val="20"/>
                    <w:szCs w:val="20"/>
                  </w:rPr>
                  <w:t xml:space="preserve">Nonprofit communication campaign </w:t>
                </w:r>
              </w:sdtContent>
            </w:sdt>
          </w:p>
        </w:tc>
      </w:tr>
    </w:tbl>
    <w:p w14:paraId="756C15D4" w14:textId="2F6A61CC" w:rsidR="00895557" w:rsidRPr="00CA269E" w:rsidRDefault="002F0A71" w:rsidP="00976B5B">
      <w:pPr>
        <w:ind w:firstLine="720"/>
        <w:rPr>
          <w:rFonts w:asciiTheme="majorHAnsi" w:hAnsiTheme="majorHAnsi" w:cs="Arial"/>
          <w:b/>
          <w:sz w:val="16"/>
          <w:szCs w:val="16"/>
          <w:u w:val="single"/>
        </w:rPr>
      </w:pPr>
      <w:r w:rsidRPr="002F0A71">
        <w:rPr>
          <w:rFonts w:asciiTheme="majorHAnsi" w:hAnsiTheme="majorHAnsi" w:cs="Arial"/>
          <w:i/>
          <w:sz w:val="20"/>
          <w:szCs w:val="20"/>
        </w:rPr>
        <w:t xml:space="preserve"> </w:t>
      </w:r>
      <w:r w:rsidR="00575870"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2"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4"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4E19478C" w14:textId="0D349699" w:rsidR="00FA2D6D" w:rsidRPr="00FA2D6D" w:rsidRDefault="00FA2D6D" w:rsidP="002F0A71">
          <w:pPr>
            <w:rPr>
              <w:rFonts w:asciiTheme="majorHAnsi" w:hAnsiTheme="majorHAnsi" w:cs="Arial"/>
              <w:b/>
              <w:sz w:val="20"/>
              <w:szCs w:val="20"/>
            </w:rPr>
          </w:pPr>
          <w:r w:rsidRPr="00FA2D6D">
            <w:rPr>
              <w:rFonts w:asciiTheme="majorHAnsi" w:hAnsiTheme="majorHAnsi" w:cs="Arial"/>
              <w:b/>
              <w:sz w:val="20"/>
              <w:szCs w:val="20"/>
            </w:rPr>
            <w:t>Undergraduate Bulletin 2017-2018, p. 478</w:t>
          </w:r>
        </w:p>
        <w:p w14:paraId="6EA67949" w14:textId="77777777" w:rsidR="00FA2D6D" w:rsidRDefault="00FA2D6D" w:rsidP="002F0A71">
          <w:pPr>
            <w:rPr>
              <w:rFonts w:asciiTheme="majorHAnsi" w:hAnsiTheme="majorHAnsi" w:cs="Arial"/>
              <w:sz w:val="20"/>
              <w:szCs w:val="20"/>
            </w:rPr>
          </w:pPr>
        </w:p>
        <w:p w14:paraId="322E06B0" w14:textId="3ADA9582" w:rsidR="002F0A71" w:rsidRDefault="002F0A71" w:rsidP="002F0A71">
          <w:pPr>
            <w:rPr>
              <w:rFonts w:asciiTheme="majorHAnsi" w:hAnsiTheme="majorHAnsi" w:cs="Arial"/>
              <w:sz w:val="18"/>
              <w:szCs w:val="18"/>
            </w:rPr>
          </w:pPr>
          <w:r w:rsidRPr="0010518A">
            <w:rPr>
              <w:rFonts w:asciiTheme="majorHAnsi" w:hAnsiTheme="majorHAnsi" w:cs="Arial"/>
              <w:sz w:val="18"/>
              <w:szCs w:val="18"/>
            </w:rPr>
            <w:t xml:space="preserve">PRAD 3553. Strategic Visual Communication Theoretical, contextual and practical natures of persuasive images in the context of strategic communication. Fall, Spring. </w:t>
          </w:r>
        </w:p>
        <w:p w14:paraId="2AC35D4A" w14:textId="77777777" w:rsidR="002F0A71" w:rsidRDefault="002F0A71" w:rsidP="002F0A71">
          <w:pPr>
            <w:rPr>
              <w:rFonts w:asciiTheme="majorHAnsi" w:hAnsiTheme="majorHAnsi" w:cs="Arial"/>
              <w:sz w:val="18"/>
              <w:szCs w:val="18"/>
            </w:rPr>
          </w:pPr>
          <w:r w:rsidRPr="0010518A">
            <w:rPr>
              <w:rFonts w:asciiTheme="majorHAnsi" w:hAnsiTheme="majorHAnsi" w:cs="Arial"/>
              <w:sz w:val="18"/>
              <w:szCs w:val="18"/>
            </w:rPr>
            <w:t>PRAD 4213. Social Media in Strategic Communications This course examines concepts and applications of social media within mass communications, news, advertising, and public relations industries. We will explore and apply social media tools, integrating them into an organization’s overall communication strategy. Spring.</w:t>
          </w:r>
        </w:p>
        <w:sdt>
          <w:sdtPr>
            <w:rPr>
              <w:rFonts w:asciiTheme="majorHAnsi" w:hAnsiTheme="majorHAnsi" w:cs="Arial"/>
              <w:i/>
              <w:sz w:val="20"/>
              <w:szCs w:val="20"/>
            </w:rPr>
            <w:id w:val="1894319689"/>
          </w:sdtPr>
          <w:sdtEndPr>
            <w:rPr>
              <w:color w:val="3366FF"/>
            </w:rPr>
          </w:sdtEndPr>
          <w:sdtContent>
            <w:p w14:paraId="35ECBE9D" w14:textId="4BB7E10B" w:rsidR="00704A65" w:rsidRPr="009E2336" w:rsidRDefault="00704A65" w:rsidP="00704A65">
              <w:pPr>
                <w:tabs>
                  <w:tab w:val="left" w:pos="360"/>
                  <w:tab w:val="left" w:pos="720"/>
                </w:tabs>
                <w:spacing w:after="0" w:line="240" w:lineRule="auto"/>
                <w:rPr>
                  <w:rFonts w:asciiTheme="majorHAnsi" w:hAnsiTheme="majorHAnsi" w:cs="Arial"/>
                  <w:i/>
                  <w:color w:val="3366FF"/>
                  <w:sz w:val="20"/>
                  <w:szCs w:val="20"/>
                </w:rPr>
              </w:pPr>
            </w:p>
            <w:p w14:paraId="645ADE19" w14:textId="7B42D604" w:rsidR="002F0A71" w:rsidRPr="009E2336" w:rsidRDefault="00704A65" w:rsidP="00704A65">
              <w:pPr>
                <w:rPr>
                  <w:rFonts w:ascii="Times New Roman" w:eastAsia="Times New Roman" w:hAnsi="Times New Roman" w:cs="Times New Roman"/>
                  <w:i/>
                  <w:color w:val="3366FF"/>
                  <w:sz w:val="24"/>
                  <w:szCs w:val="24"/>
                </w:rPr>
              </w:pPr>
              <w:r w:rsidRPr="009E2336">
                <w:rPr>
                  <w:rFonts w:ascii="Times New Roman" w:eastAsia="Times New Roman" w:hAnsi="Times New Roman" w:cs="Times New Roman"/>
                  <w:i/>
                  <w:color w:val="3366FF"/>
                  <w:sz w:val="24"/>
                  <w:szCs w:val="24"/>
                </w:rPr>
                <w:t xml:space="preserve"> </w:t>
              </w:r>
              <w:r w:rsidRPr="00704A65">
                <w:rPr>
                  <w:rFonts w:ascii="Times New Roman" w:eastAsia="Times New Roman" w:hAnsi="Times New Roman" w:cs="Times New Roman"/>
                  <w:b/>
                  <w:i/>
                  <w:color w:val="3366FF"/>
                  <w:sz w:val="24"/>
                  <w:szCs w:val="24"/>
                </w:rPr>
                <w:t>PRAD 4503.  Seminar in Nonprofit Communication</w:t>
              </w:r>
              <w:r>
                <w:rPr>
                  <w:rFonts w:ascii="Times New Roman" w:eastAsia="Times New Roman" w:hAnsi="Times New Roman" w:cs="Times New Roman"/>
                  <w:i/>
                  <w:color w:val="3366FF"/>
                  <w:sz w:val="24"/>
                  <w:szCs w:val="24"/>
                </w:rPr>
                <w:t xml:space="preserve">  </w:t>
              </w:r>
              <w:r w:rsidR="002F0A71" w:rsidRPr="009E2336">
                <w:rPr>
                  <w:rFonts w:ascii="Times New Roman" w:eastAsia="Times New Roman" w:hAnsi="Times New Roman" w:cs="Times New Roman"/>
                  <w:i/>
                  <w:color w:val="3366FF"/>
                  <w:sz w:val="24"/>
                  <w:szCs w:val="24"/>
                </w:rPr>
                <w:t xml:space="preserve">Study and practice of nonprofit </w:t>
              </w:r>
              <w:r w:rsidR="002F0A71" w:rsidRPr="009E2336">
                <w:rPr>
                  <w:rFonts w:ascii="Times New Roman" w:eastAsia="Times New Roman" w:hAnsi="Times New Roman" w:cs="Times New Roman"/>
                  <w:i/>
                  <w:color w:val="3366FF"/>
                  <w:sz w:val="24"/>
                  <w:szCs w:val="24"/>
                  <w:shd w:val="clear" w:color="auto" w:fill="FFFFFF"/>
                </w:rPr>
                <w:t>communication strategies and tactics, including fundraising, nonprofit branding, grant writing, and cross-platform content creation.</w:t>
              </w:r>
              <w:r w:rsidR="00FA2D6D">
                <w:rPr>
                  <w:rFonts w:ascii="Times New Roman" w:eastAsia="Times New Roman" w:hAnsi="Times New Roman" w:cs="Times New Roman"/>
                  <w:i/>
                  <w:color w:val="3366FF"/>
                  <w:sz w:val="24"/>
                  <w:szCs w:val="24"/>
                  <w:shd w:val="clear" w:color="auto" w:fill="FFFFFF"/>
                </w:rPr>
                <w:t xml:space="preserve">  Fall.</w:t>
              </w:r>
            </w:p>
          </w:sdtContent>
        </w:sdt>
        <w:p w14:paraId="0D075182" w14:textId="77777777" w:rsidR="002F0A71" w:rsidRDefault="002F0A71" w:rsidP="002F0A71">
          <w:pPr>
            <w:rPr>
              <w:rFonts w:asciiTheme="majorHAnsi" w:hAnsiTheme="majorHAnsi" w:cs="Arial"/>
              <w:sz w:val="18"/>
              <w:szCs w:val="18"/>
            </w:rPr>
          </w:pPr>
          <w:r w:rsidRPr="0010518A">
            <w:rPr>
              <w:rFonts w:asciiTheme="majorHAnsi" w:hAnsiTheme="majorHAnsi" w:cs="Arial"/>
              <w:sz w:val="18"/>
              <w:szCs w:val="18"/>
            </w:rPr>
            <w:t xml:space="preserve"> PRAD 4753. Strategic Communication Case Studies Study of recent strategic communication cases involving business, industry, institutions, and government. Students conduct a comprehensive strategic communication case study for a given client. Prerequisites, AD 3033 or PR 3013, and COMS 3363 or AD 4003, and PRAD 3143, or consent of instructor. Fall. </w:t>
          </w:r>
        </w:p>
        <w:p w14:paraId="592ED0E1" w14:textId="301393BE" w:rsidR="00661D25" w:rsidRPr="008426D1" w:rsidRDefault="002F0A71" w:rsidP="00FA2D6D">
          <w:pPr>
            <w:rPr>
              <w:rFonts w:asciiTheme="majorHAnsi" w:hAnsiTheme="majorHAnsi" w:cs="Arial"/>
              <w:sz w:val="20"/>
              <w:szCs w:val="20"/>
            </w:rPr>
          </w:pPr>
          <w:r w:rsidRPr="0010518A">
            <w:rPr>
              <w:rFonts w:asciiTheme="majorHAnsi" w:hAnsiTheme="majorHAnsi" w:cs="Arial"/>
              <w:sz w:val="18"/>
              <w:szCs w:val="18"/>
            </w:rPr>
            <w:t>PRAD 4763. Strategic Communication Campaigns Study and practice in planning strategic communication campaigns for business, industry, institutions, and government. Students create a comprehensive strategic communication campaign for a given client. Prerequisites, AD 3033 or PR 3013, and MDIA 3363 or AD 4003, and PRAD 3143. Spring.</w:t>
          </w: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DAD81" w14:textId="77777777" w:rsidR="00192685" w:rsidRDefault="00192685" w:rsidP="00AF3758">
      <w:pPr>
        <w:spacing w:after="0" w:line="240" w:lineRule="auto"/>
      </w:pPr>
      <w:r>
        <w:separator/>
      </w:r>
    </w:p>
  </w:endnote>
  <w:endnote w:type="continuationSeparator" w:id="0">
    <w:p w14:paraId="08DFB242" w14:textId="77777777" w:rsidR="00192685" w:rsidRDefault="0019268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DA6287" w:rsidRDefault="00DA6287"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DA6287" w:rsidRDefault="00DA6287"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77777777" w:rsidR="00DA6287" w:rsidRDefault="00DA6287"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3020">
      <w:rPr>
        <w:rStyle w:val="PageNumber"/>
        <w:noProof/>
      </w:rPr>
      <w:t>8</w:t>
    </w:r>
    <w:r>
      <w:rPr>
        <w:rStyle w:val="PageNumber"/>
      </w:rPr>
      <w:fldChar w:fldCharType="end"/>
    </w:r>
  </w:p>
  <w:p w14:paraId="0312F2A9" w14:textId="6AF6AFE1" w:rsidR="00DA6287" w:rsidRDefault="00DA6287"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39CB3" w14:textId="77777777" w:rsidR="00192685" w:rsidRDefault="00192685" w:rsidP="00AF3758">
      <w:pPr>
        <w:spacing w:after="0" w:line="240" w:lineRule="auto"/>
      </w:pPr>
      <w:r>
        <w:separator/>
      </w:r>
    </w:p>
  </w:footnote>
  <w:footnote w:type="continuationSeparator" w:id="0">
    <w:p w14:paraId="671F07FF" w14:textId="77777777" w:rsidR="00192685" w:rsidRDefault="00192685"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D06F1"/>
    <w:rsid w:val="000E0BB8"/>
    <w:rsid w:val="00101FF4"/>
    <w:rsid w:val="00103070"/>
    <w:rsid w:val="00150E96"/>
    <w:rsid w:val="00151451"/>
    <w:rsid w:val="0015192B"/>
    <w:rsid w:val="0015536A"/>
    <w:rsid w:val="00156679"/>
    <w:rsid w:val="00185D67"/>
    <w:rsid w:val="00192685"/>
    <w:rsid w:val="001A5DD5"/>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8351D"/>
    <w:rsid w:val="00283525"/>
    <w:rsid w:val="002B2119"/>
    <w:rsid w:val="002C0E67"/>
    <w:rsid w:val="002E3BD5"/>
    <w:rsid w:val="002F0A71"/>
    <w:rsid w:val="0031339E"/>
    <w:rsid w:val="0035434A"/>
    <w:rsid w:val="00360064"/>
    <w:rsid w:val="00362414"/>
    <w:rsid w:val="0036794A"/>
    <w:rsid w:val="00374D72"/>
    <w:rsid w:val="003818E0"/>
    <w:rsid w:val="00384538"/>
    <w:rsid w:val="00387A22"/>
    <w:rsid w:val="00390A66"/>
    <w:rsid w:val="00391206"/>
    <w:rsid w:val="00393E47"/>
    <w:rsid w:val="00395BB2"/>
    <w:rsid w:val="00396C14"/>
    <w:rsid w:val="003C334C"/>
    <w:rsid w:val="003D5ADD"/>
    <w:rsid w:val="004072F1"/>
    <w:rsid w:val="004167AB"/>
    <w:rsid w:val="00424133"/>
    <w:rsid w:val="00434AA5"/>
    <w:rsid w:val="00465B74"/>
    <w:rsid w:val="00473252"/>
    <w:rsid w:val="00474C39"/>
    <w:rsid w:val="0048230F"/>
    <w:rsid w:val="00487771"/>
    <w:rsid w:val="0049675B"/>
    <w:rsid w:val="004A211B"/>
    <w:rsid w:val="004A7706"/>
    <w:rsid w:val="004F3C87"/>
    <w:rsid w:val="00526B81"/>
    <w:rsid w:val="00547433"/>
    <w:rsid w:val="00556E69"/>
    <w:rsid w:val="005677EC"/>
    <w:rsid w:val="00575870"/>
    <w:rsid w:val="00584C22"/>
    <w:rsid w:val="00592A95"/>
    <w:rsid w:val="005934F2"/>
    <w:rsid w:val="005F41DD"/>
    <w:rsid w:val="00606EE4"/>
    <w:rsid w:val="00610022"/>
    <w:rsid w:val="006179CB"/>
    <w:rsid w:val="00630A6B"/>
    <w:rsid w:val="00636DB3"/>
    <w:rsid w:val="00641E0F"/>
    <w:rsid w:val="00661D25"/>
    <w:rsid w:val="0066260B"/>
    <w:rsid w:val="006657FB"/>
    <w:rsid w:val="00671EAA"/>
    <w:rsid w:val="00677A48"/>
    <w:rsid w:val="00684739"/>
    <w:rsid w:val="00691664"/>
    <w:rsid w:val="006B52C0"/>
    <w:rsid w:val="006C0168"/>
    <w:rsid w:val="006C4E73"/>
    <w:rsid w:val="006D0246"/>
    <w:rsid w:val="006E6117"/>
    <w:rsid w:val="00704A65"/>
    <w:rsid w:val="00707894"/>
    <w:rsid w:val="00710D98"/>
    <w:rsid w:val="00712045"/>
    <w:rsid w:val="007227F4"/>
    <w:rsid w:val="0073025F"/>
    <w:rsid w:val="0073125A"/>
    <w:rsid w:val="00750AF6"/>
    <w:rsid w:val="007A06B9"/>
    <w:rsid w:val="007D371A"/>
    <w:rsid w:val="00807873"/>
    <w:rsid w:val="0083170D"/>
    <w:rsid w:val="008426D1"/>
    <w:rsid w:val="00862E36"/>
    <w:rsid w:val="008663CA"/>
    <w:rsid w:val="008845D4"/>
    <w:rsid w:val="00895557"/>
    <w:rsid w:val="008C6881"/>
    <w:rsid w:val="008C703B"/>
    <w:rsid w:val="008E6C1C"/>
    <w:rsid w:val="00903020"/>
    <w:rsid w:val="00903AB9"/>
    <w:rsid w:val="009053D1"/>
    <w:rsid w:val="00916FCA"/>
    <w:rsid w:val="00962018"/>
    <w:rsid w:val="00976B5B"/>
    <w:rsid w:val="00983ADC"/>
    <w:rsid w:val="00984490"/>
    <w:rsid w:val="009A529F"/>
    <w:rsid w:val="00A01035"/>
    <w:rsid w:val="00A0329C"/>
    <w:rsid w:val="00A16BB1"/>
    <w:rsid w:val="00A5089E"/>
    <w:rsid w:val="00A56D36"/>
    <w:rsid w:val="00A966C5"/>
    <w:rsid w:val="00AA702B"/>
    <w:rsid w:val="00AB5523"/>
    <w:rsid w:val="00AC19CA"/>
    <w:rsid w:val="00AE5338"/>
    <w:rsid w:val="00AF3758"/>
    <w:rsid w:val="00AF3C6A"/>
    <w:rsid w:val="00AF68E8"/>
    <w:rsid w:val="00B054E5"/>
    <w:rsid w:val="00B134C2"/>
    <w:rsid w:val="00B1628A"/>
    <w:rsid w:val="00B35368"/>
    <w:rsid w:val="00B41628"/>
    <w:rsid w:val="00B42233"/>
    <w:rsid w:val="00B46334"/>
    <w:rsid w:val="00B5613F"/>
    <w:rsid w:val="00B6203D"/>
    <w:rsid w:val="00B71755"/>
    <w:rsid w:val="00B86002"/>
    <w:rsid w:val="00B94104"/>
    <w:rsid w:val="00B97755"/>
    <w:rsid w:val="00BA5C39"/>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111D8"/>
    <w:rsid w:val="00D20B84"/>
    <w:rsid w:val="00D51205"/>
    <w:rsid w:val="00D57716"/>
    <w:rsid w:val="00D67AC4"/>
    <w:rsid w:val="00D979DD"/>
    <w:rsid w:val="00DA6287"/>
    <w:rsid w:val="00E322A3"/>
    <w:rsid w:val="00E41F8D"/>
    <w:rsid w:val="00E45868"/>
    <w:rsid w:val="00E70B06"/>
    <w:rsid w:val="00E90913"/>
    <w:rsid w:val="00EA757C"/>
    <w:rsid w:val="00EB4499"/>
    <w:rsid w:val="00EC52BB"/>
    <w:rsid w:val="00EC5D93"/>
    <w:rsid w:val="00EC6970"/>
    <w:rsid w:val="00ED5E7F"/>
    <w:rsid w:val="00EE2479"/>
    <w:rsid w:val="00EF2038"/>
    <w:rsid w:val="00EF2A44"/>
    <w:rsid w:val="00EF59AD"/>
    <w:rsid w:val="00F02B8E"/>
    <w:rsid w:val="00F24EE6"/>
    <w:rsid w:val="00F3261D"/>
    <w:rsid w:val="00F645B5"/>
    <w:rsid w:val="00F7007D"/>
    <w:rsid w:val="00F7429E"/>
    <w:rsid w:val="00F77400"/>
    <w:rsid w:val="00F80644"/>
    <w:rsid w:val="00F831FC"/>
    <w:rsid w:val="00FA2D6D"/>
    <w:rsid w:val="00FA7DFE"/>
    <w:rsid w:val="00FB00D4"/>
    <w:rsid w:val="00FB38CA"/>
    <w:rsid w:val="00FB7442"/>
    <w:rsid w:val="00FC5698"/>
    <w:rsid w:val="00FD1136"/>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2F124281-0BED-4DA8-8C45-671427C32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tate.edu/a/registrar/students/bulletins/index.do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nprofitquarterly.org/2015/04/08/the-nonprofit-job-skills-you-ll-need-by-20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onprofitleadershipalliance.org/wp-content/uploads/2015/09/Revalidation-Condensed-Report.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hill@astate.edu" TargetMode="External"/><Relationship Id="rId14" Type="http://schemas.openxmlformats.org/officeDocument/2006/relationships/hyperlink" Target="https://youtu.be/yjdL2n4lZm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7E62"/>
    <w:rsid w:val="002D64D6"/>
    <w:rsid w:val="0032383A"/>
    <w:rsid w:val="00337484"/>
    <w:rsid w:val="003D2CE3"/>
    <w:rsid w:val="00436B57"/>
    <w:rsid w:val="004E1A75"/>
    <w:rsid w:val="00576003"/>
    <w:rsid w:val="00587536"/>
    <w:rsid w:val="005C4D59"/>
    <w:rsid w:val="005D5D2F"/>
    <w:rsid w:val="00623293"/>
    <w:rsid w:val="00654E35"/>
    <w:rsid w:val="006C3910"/>
    <w:rsid w:val="00781EA6"/>
    <w:rsid w:val="008822A5"/>
    <w:rsid w:val="00891F77"/>
    <w:rsid w:val="00913E4B"/>
    <w:rsid w:val="0096458F"/>
    <w:rsid w:val="009D439F"/>
    <w:rsid w:val="00A20583"/>
    <w:rsid w:val="00AD5D56"/>
    <w:rsid w:val="00B2559E"/>
    <w:rsid w:val="00B46AFF"/>
    <w:rsid w:val="00B72454"/>
    <w:rsid w:val="00B72548"/>
    <w:rsid w:val="00BA0596"/>
    <w:rsid w:val="00BE0E7B"/>
    <w:rsid w:val="00C63B1F"/>
    <w:rsid w:val="00C90A26"/>
    <w:rsid w:val="00CB25D5"/>
    <w:rsid w:val="00CD4EF8"/>
    <w:rsid w:val="00CE7C19"/>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90A2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F40CCA9D9699BC4994D5C95317435404">
    <w:name w:val="F40CCA9D9699BC4994D5C95317435404"/>
    <w:rsid w:val="00C90A26"/>
    <w:pPr>
      <w:spacing w:after="0" w:line="240" w:lineRule="auto"/>
    </w:pPr>
    <w:rPr>
      <w:sz w:val="24"/>
      <w:szCs w:val="24"/>
      <w:lang w:eastAsia="ja-JP"/>
    </w:rPr>
  </w:style>
  <w:style w:type="paragraph" w:customStyle="1" w:styleId="CBD73B2612F44342AC121B71816862D4">
    <w:name w:val="CBD73B2612F44342AC121B71816862D4"/>
    <w:rsid w:val="00C90A26"/>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8F87F-D314-7941-BF2C-5A9E3B31D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2223</Words>
  <Characters>12677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12</cp:revision>
  <cp:lastPrinted>2015-01-29T22:33:00Z</cp:lastPrinted>
  <dcterms:created xsi:type="dcterms:W3CDTF">2018-01-18T01:12:00Z</dcterms:created>
  <dcterms:modified xsi:type="dcterms:W3CDTF">2018-01-25T14:23:00Z</dcterms:modified>
</cp:coreProperties>
</file>