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3F496A"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78A2C09" w:rsidR="00001C04" w:rsidRPr="008426D1" w:rsidRDefault="003F496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06A09">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006A09">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3F496A"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D3B9737" w:rsidR="00001C04" w:rsidRPr="008426D1" w:rsidRDefault="003F496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03151">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603151">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B13B4C3" w:rsidR="00D66C39" w:rsidRDefault="003F496A"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0061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7F147F58" w:rsidR="00D66C39" w:rsidRDefault="00200616"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624B60EC" w:rsidR="00D66C39" w:rsidRPr="006B48AA" w:rsidRDefault="0020061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F496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D14F5EB" w:rsidR="00D66C39" w:rsidRPr="008426D1" w:rsidRDefault="003F496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A2F6B">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8A2F6B">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F496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80D1E55" w:rsidR="00D66C39" w:rsidRPr="008426D1" w:rsidRDefault="003F496A" w:rsidP="009F130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F1309">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9F1309">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F496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F496A"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DA0BA9F" w:rsidR="00A865C3" w:rsidRDefault="00182C6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7473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543BF9F" w:rsidR="00A865C3" w:rsidRDefault="00182C6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Theories of Language Aquisition</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4058D16" w:rsidR="00A865C3" w:rsidRDefault="008D4CDC" w:rsidP="00CB4B5A">
            <w:pPr>
              <w:tabs>
                <w:tab w:val="left" w:pos="360"/>
                <w:tab w:val="left" w:pos="720"/>
              </w:tabs>
              <w:rPr>
                <w:rFonts w:asciiTheme="majorHAnsi" w:hAnsiTheme="majorHAnsi" w:cs="Arial"/>
                <w:b/>
                <w:sz w:val="20"/>
                <w:szCs w:val="20"/>
              </w:rPr>
            </w:pPr>
            <w:r w:rsidRPr="008D4CDC">
              <w:rPr>
                <w:rFonts w:asciiTheme="majorHAnsi" w:hAnsiTheme="majorHAnsi" w:cs="Arial"/>
                <w:b/>
                <w:sz w:val="20"/>
                <w:szCs w:val="20"/>
              </w:rPr>
              <w:t>Overview of theoretical and practical orientations regarding language acquisition with a focus on English Language Learners including an examination of language acquisition models and their application in schools and classrooms. Limited to MSE-Reading and Ed.S.-Reading students or approval of the instructor. Prerequisite: RDNG 6313 Theory and Practice in Teaching Reading (or equivalent).</w:t>
            </w:r>
          </w:p>
        </w:tc>
        <w:tc>
          <w:tcPr>
            <w:tcW w:w="2051" w:type="pct"/>
          </w:tcPr>
          <w:p w14:paraId="2FB04444" w14:textId="7DFAAF3B" w:rsidR="00A865C3" w:rsidRDefault="008D4CDC" w:rsidP="00CB4B5A">
            <w:pPr>
              <w:tabs>
                <w:tab w:val="left" w:pos="360"/>
                <w:tab w:val="left" w:pos="720"/>
              </w:tabs>
              <w:rPr>
                <w:rFonts w:asciiTheme="majorHAnsi" w:hAnsiTheme="majorHAnsi" w:cs="Arial"/>
                <w:b/>
                <w:sz w:val="20"/>
                <w:szCs w:val="20"/>
              </w:rPr>
            </w:pPr>
            <w:r w:rsidRPr="008D4CDC">
              <w:rPr>
                <w:rFonts w:asciiTheme="majorHAnsi" w:hAnsiTheme="majorHAnsi" w:cs="Arial"/>
                <w:b/>
                <w:sz w:val="20"/>
                <w:szCs w:val="20"/>
              </w:rPr>
              <w:t>Overview of theoretical and practical orientations regarding language acquisition with a focus on English Language Learners including an examination of language acquisition models and their application in schools and classrooms. Limited to MSE-Reading and Ed.S.-Reading students or approval of the instructor.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3F496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F496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3F496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sdtContent>
        </w:sdt>
        <w:p w14:paraId="37BE8F7A" w14:textId="2E05076D" w:rsidR="00D4202C" w:rsidRPr="00D4202C" w:rsidRDefault="003F496A"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F496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F496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p w14:paraId="4025B16C" w14:textId="77777777" w:rsidR="00EB1552" w:rsidRDefault="00EB1552" w:rsidP="00EB15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317</w:t>
              </w:r>
            </w:p>
            <w:p w14:paraId="0114569A" w14:textId="77777777" w:rsidR="00EB1552" w:rsidRDefault="00EB1552" w:rsidP="00EB1552">
              <w:pPr>
                <w:tabs>
                  <w:tab w:val="left" w:pos="360"/>
                  <w:tab w:val="left" w:pos="720"/>
                </w:tabs>
                <w:spacing w:after="0" w:line="240" w:lineRule="auto"/>
                <w:rPr>
                  <w:rFonts w:asciiTheme="majorHAnsi" w:hAnsiTheme="majorHAnsi" w:cs="Arial"/>
                  <w:sz w:val="20"/>
                  <w:szCs w:val="20"/>
                </w:rPr>
              </w:pPr>
            </w:p>
            <w:p w14:paraId="044B07AC" w14:textId="77777777" w:rsidR="00EB1552" w:rsidRPr="002647DD" w:rsidRDefault="00EB1552" w:rsidP="00EB1552">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4D720E07" w14:textId="77777777" w:rsidR="00EB1552" w:rsidRPr="00340C7E" w:rsidRDefault="00EB1552" w:rsidP="00EB1552">
              <w:pPr>
                <w:tabs>
                  <w:tab w:val="left" w:pos="360"/>
                  <w:tab w:val="left" w:pos="720"/>
                </w:tabs>
                <w:spacing w:after="0" w:line="240" w:lineRule="auto"/>
                <w:rPr>
                  <w:rStyle w:val="A1"/>
                  <w:bCs/>
                </w:rPr>
              </w:pPr>
              <w:r w:rsidRPr="00340C7E">
                <w:rPr>
                  <w:rStyle w:val="A1"/>
                  <w:b/>
                  <w:bCs/>
                </w:rPr>
                <w:t xml:space="preserve">RDNG 7473. Theories of Language Acquisition </w:t>
              </w:r>
              <w:r w:rsidRPr="00340C7E">
                <w:rPr>
                  <w:rStyle w:val="A1"/>
                  <w:bCs/>
                </w:rPr>
                <w:t>Overview of theoretical and practical orientations regarding language acquisition with a focus on English Language Learners including an examination of language acquisition models and their application in schools and classrooms.</w:t>
              </w:r>
              <w:r>
                <w:rPr>
                  <w:rStyle w:val="A1"/>
                  <w:bCs/>
                </w:rPr>
                <w:t xml:space="preserve"> </w:t>
              </w:r>
              <w:r w:rsidRPr="00340C7E">
                <w:rPr>
                  <w:rStyle w:val="A1"/>
                  <w:bCs/>
                </w:rPr>
                <w:t>Limited to MSE-Reading and Ed.S.-Reading students or approval o</w:t>
              </w:r>
              <w:r>
                <w:rPr>
                  <w:rStyle w:val="A1"/>
                  <w:bCs/>
                </w:rPr>
                <w:t xml:space="preserve">f the instructor. </w:t>
              </w:r>
              <w:r w:rsidRPr="00340C7E">
                <w:rPr>
                  <w:rStyle w:val="A1"/>
                  <w:bCs/>
                  <w:highlight w:val="yellow"/>
                </w:rPr>
                <w:t>Prerequisite: RDNG 6313 Theory and Practice in Teaching Reading (or equivalent).</w:t>
              </w:r>
              <w:r w:rsidRPr="00340C7E">
                <w:rPr>
                  <w:rStyle w:val="A1"/>
                  <w:bCs/>
                </w:rPr>
                <w:t xml:space="preserve"> </w:t>
              </w:r>
            </w:p>
            <w:p w14:paraId="2B90FEE4" w14:textId="77777777" w:rsidR="00EB1552" w:rsidRPr="00502F7E" w:rsidRDefault="00EB1552" w:rsidP="00EB1552">
              <w:pPr>
                <w:tabs>
                  <w:tab w:val="left" w:pos="360"/>
                  <w:tab w:val="left" w:pos="720"/>
                </w:tabs>
                <w:spacing w:after="0" w:line="240" w:lineRule="auto"/>
                <w:rPr>
                  <w:rStyle w:val="A1"/>
                </w:rPr>
              </w:pPr>
              <w:r w:rsidRPr="00502F7E">
                <w:rPr>
                  <w:rStyle w:val="A1"/>
                  <w:bCs/>
                </w:rPr>
                <w:t xml:space="preserve"> </w:t>
              </w:r>
            </w:p>
            <w:p w14:paraId="748F2AF8" w14:textId="77777777" w:rsidR="00EB1552" w:rsidRDefault="00EB1552" w:rsidP="00EB1552">
              <w:pPr>
                <w:tabs>
                  <w:tab w:val="left" w:pos="360"/>
                  <w:tab w:val="left" w:pos="720"/>
                </w:tabs>
                <w:spacing w:after="0" w:line="240" w:lineRule="auto"/>
                <w:rPr>
                  <w:rStyle w:val="A1"/>
                </w:rPr>
              </w:pPr>
            </w:p>
            <w:p w14:paraId="33706A80" w14:textId="77777777" w:rsidR="00EB1552" w:rsidRDefault="00EB1552" w:rsidP="00EB1552">
              <w:pPr>
                <w:tabs>
                  <w:tab w:val="left" w:pos="360"/>
                  <w:tab w:val="left" w:pos="720"/>
                </w:tabs>
                <w:spacing w:after="0" w:line="240" w:lineRule="auto"/>
                <w:rPr>
                  <w:rStyle w:val="A1"/>
                </w:rPr>
              </w:pPr>
              <w:r>
                <w:rPr>
                  <w:rStyle w:val="A1"/>
                </w:rPr>
                <w:t>AFTER:</w:t>
              </w:r>
            </w:p>
            <w:p w14:paraId="7AB27475" w14:textId="77777777" w:rsidR="00EB1552" w:rsidRPr="00340C7E" w:rsidRDefault="00EB1552" w:rsidP="00EB1552">
              <w:pPr>
                <w:tabs>
                  <w:tab w:val="left" w:pos="360"/>
                  <w:tab w:val="left" w:pos="720"/>
                </w:tabs>
                <w:spacing w:after="0" w:line="240" w:lineRule="auto"/>
                <w:rPr>
                  <w:rStyle w:val="A1"/>
                  <w:bCs/>
                </w:rPr>
              </w:pPr>
              <w:r w:rsidRPr="00340C7E">
                <w:rPr>
                  <w:rStyle w:val="A1"/>
                  <w:b/>
                  <w:bCs/>
                </w:rPr>
                <w:t xml:space="preserve">RDNG 7473. Theories of Language Acquisition </w:t>
              </w:r>
              <w:r w:rsidRPr="00340C7E">
                <w:rPr>
                  <w:rStyle w:val="A1"/>
                  <w:bCs/>
                </w:rPr>
                <w:t>Overview of theoretical and practical orientations regarding language acquisition with a focus on English Language Learners including an examination of language acquisition models and their application in schools and classrooms.</w:t>
              </w:r>
              <w:r>
                <w:rPr>
                  <w:rStyle w:val="A1"/>
                  <w:bCs/>
                </w:rPr>
                <w:t xml:space="preserve"> </w:t>
              </w:r>
              <w:r w:rsidRPr="00340C7E">
                <w:rPr>
                  <w:rStyle w:val="A1"/>
                  <w:bCs/>
                </w:rPr>
                <w:t>Limited to MSE-Reading and Ed.S.-Reading students or approval o</w:t>
              </w:r>
              <w:r>
                <w:rPr>
                  <w:rStyle w:val="A1"/>
                  <w:bCs/>
                </w:rPr>
                <w:t xml:space="preserve">f the instructor. </w:t>
              </w:r>
            </w:p>
            <w:p w14:paraId="15B25D00" w14:textId="1D5C00F0" w:rsidR="00E63FB0" w:rsidRPr="00320D9E" w:rsidRDefault="00E63FB0" w:rsidP="00EB1552">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3F496A"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3F496A"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C2D3" w14:textId="77777777" w:rsidR="003F496A" w:rsidRDefault="003F496A" w:rsidP="00AF3758">
      <w:pPr>
        <w:spacing w:after="0" w:line="240" w:lineRule="auto"/>
      </w:pPr>
      <w:r>
        <w:separator/>
      </w:r>
    </w:p>
  </w:endnote>
  <w:endnote w:type="continuationSeparator" w:id="0">
    <w:p w14:paraId="2C0E53E0" w14:textId="77777777" w:rsidR="003F496A" w:rsidRDefault="003F49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10D28C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15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87B3" w14:textId="77777777" w:rsidR="003F496A" w:rsidRDefault="003F496A" w:rsidP="00AF3758">
      <w:pPr>
        <w:spacing w:after="0" w:line="240" w:lineRule="auto"/>
      </w:pPr>
      <w:r>
        <w:separator/>
      </w:r>
    </w:p>
  </w:footnote>
  <w:footnote w:type="continuationSeparator" w:id="0">
    <w:p w14:paraId="39AD0E9F" w14:textId="77777777" w:rsidR="003F496A" w:rsidRDefault="003F496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C8E"/>
    <w:rsid w:val="00006A09"/>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2890"/>
    <w:rsid w:val="001D79A5"/>
    <w:rsid w:val="001E0129"/>
    <w:rsid w:val="001E0853"/>
    <w:rsid w:val="001E288B"/>
    <w:rsid w:val="001E597A"/>
    <w:rsid w:val="001F28FD"/>
    <w:rsid w:val="001F5DA4"/>
    <w:rsid w:val="0020061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1644"/>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496A"/>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3151"/>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5F4C"/>
    <w:rsid w:val="00783F88"/>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2F6B"/>
    <w:rsid w:val="008B74B6"/>
    <w:rsid w:val="008C6881"/>
    <w:rsid w:val="008C703B"/>
    <w:rsid w:val="008D4CDC"/>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1309"/>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1552"/>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333836"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3836"/>
    <w:rsid w:val="00337484"/>
    <w:rsid w:val="00376DDE"/>
    <w:rsid w:val="003D4C2A"/>
    <w:rsid w:val="00411FFA"/>
    <w:rsid w:val="00425226"/>
    <w:rsid w:val="00436B57"/>
    <w:rsid w:val="004808DC"/>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47692"/>
    <w:rsid w:val="00B72454"/>
    <w:rsid w:val="00B72548"/>
    <w:rsid w:val="00BA0596"/>
    <w:rsid w:val="00BE0E7B"/>
    <w:rsid w:val="00CB25D5"/>
    <w:rsid w:val="00CD4EF8"/>
    <w:rsid w:val="00CD656D"/>
    <w:rsid w:val="00CE7C19"/>
    <w:rsid w:val="00D87B77"/>
    <w:rsid w:val="00DD12EE"/>
    <w:rsid w:val="00DE09C5"/>
    <w:rsid w:val="00DE6391"/>
    <w:rsid w:val="00EB3740"/>
    <w:rsid w:val="00F0343A"/>
    <w:rsid w:val="00F60091"/>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C020-5510-4219-93DB-B670CB20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2020-03-23T15:42:00Z</dcterms:created>
  <dcterms:modified xsi:type="dcterms:W3CDTF">2020-03-23T15:42:00Z</dcterms:modified>
</cp:coreProperties>
</file>