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942EA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45EDC">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19-09-20T00:00:00Z">
                    <w:dateFormat w:val="M/d/yyyy"/>
                    <w:lid w:val="en-US"/>
                    <w:storeMappedDataAs w:val="dateTime"/>
                    <w:calendar w:val="gregorian"/>
                  </w:date>
                </w:sdtPr>
                <w:sdtEndPr/>
                <w:sdtContent>
                  <w:tc>
                    <w:tcPr>
                      <w:tcW w:w="1350" w:type="dxa"/>
                      <w:vAlign w:val="bottom"/>
                    </w:tcPr>
                    <w:p w:rsidR="00D779A1" w:rsidRDefault="00B45EDC" w:rsidP="00231E6D">
                      <w:pPr>
                        <w:jc w:val="center"/>
                        <w:rPr>
                          <w:rFonts w:asciiTheme="majorHAnsi" w:hAnsiTheme="majorHAnsi"/>
                          <w:sz w:val="20"/>
                          <w:szCs w:val="20"/>
                        </w:rPr>
                      </w:pPr>
                      <w:r>
                        <w:rPr>
                          <w:rFonts w:asciiTheme="majorHAnsi" w:hAnsiTheme="majorHAnsi"/>
                          <w:sz w:val="20"/>
                          <w:szCs w:val="20"/>
                        </w:rPr>
                        <w:t>9/20/2019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7643088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430885"/>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proofErr w:type="spellStart"/>
                      <w:r w:rsidR="007213C3">
                        <w:rPr>
                          <w:rFonts w:asciiTheme="majorHAnsi" w:hAnsiTheme="majorHAnsi"/>
                          <w:sz w:val="20"/>
                          <w:szCs w:val="20"/>
                        </w:rPr>
                        <w:t>Temma</w:t>
                      </w:r>
                      <w:proofErr w:type="spellEnd"/>
                      <w:r w:rsidR="007213C3">
                        <w:rPr>
                          <w:rFonts w:asciiTheme="majorHAnsi" w:hAnsiTheme="majorHAnsi"/>
                          <w:sz w:val="20"/>
                          <w:szCs w:val="20"/>
                        </w:rPr>
                        <w:t xml:space="preserve"> </w:t>
                      </w:r>
                      <w:proofErr w:type="spellStart"/>
                      <w:r w:rsidR="007213C3">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9-09-20T00:00:00Z">
                    <w:dateFormat w:val="M/d/yyyy"/>
                    <w:lid w:val="en-US"/>
                    <w:storeMappedDataAs w:val="dateTime"/>
                    <w:calendar w:val="gregorian"/>
                  </w:date>
                </w:sdtPr>
                <w:sdtEndPr/>
                <w:sdtContent>
                  <w:tc>
                    <w:tcPr>
                      <w:tcW w:w="1350" w:type="dxa"/>
                      <w:vAlign w:val="bottom"/>
                    </w:tcPr>
                    <w:p w:rsidR="00D779A1" w:rsidRDefault="007213C3" w:rsidP="00231E6D">
                      <w:pPr>
                        <w:jc w:val="center"/>
                        <w:rPr>
                          <w:rFonts w:asciiTheme="majorHAnsi" w:hAnsiTheme="majorHAnsi"/>
                          <w:sz w:val="20"/>
                          <w:szCs w:val="20"/>
                        </w:rPr>
                      </w:pPr>
                      <w:r>
                        <w:rPr>
                          <w:rFonts w:asciiTheme="majorHAnsi" w:hAnsiTheme="majorHAnsi"/>
                          <w:sz w:val="20"/>
                          <w:szCs w:val="20"/>
                        </w:rPr>
                        <w:t>9/20/2019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83383756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3383756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D89FF770AE6B4833AFAFEBD0E79D6C4E"/>
                          </w:placeholder>
                        </w:sdtPr>
                        <w:sdtEndPr/>
                        <w:sdtContent>
                          <w:r w:rsidR="00024D45">
                            <w:rPr>
                              <w:rFonts w:asciiTheme="majorHAnsi" w:hAnsiTheme="majorHAnsi"/>
                              <w:sz w:val="20"/>
                              <w:szCs w:val="20"/>
                            </w:rPr>
                            <w:t>Warren Johnson</w:t>
                          </w:r>
                        </w:sdtContent>
                      </w:sdt>
                      <w:r w:rsidR="00024D45">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14920F73504140F8B6418298CD6ECEB6"/>
                  </w:placeholder>
                  <w:date w:fullDate="2019-09-25T00:00:00Z">
                    <w:dateFormat w:val="M/d/yyyy"/>
                    <w:lid w:val="en-US"/>
                    <w:storeMappedDataAs w:val="dateTime"/>
                    <w:calendar w:val="gregorian"/>
                  </w:date>
                </w:sdtPr>
                <w:sdtEndPr/>
                <w:sdtContent>
                  <w:tc>
                    <w:tcPr>
                      <w:tcW w:w="1350" w:type="dxa"/>
                      <w:vAlign w:val="bottom"/>
                    </w:tcPr>
                    <w:p w:rsidR="00D779A1" w:rsidRDefault="00024D45" w:rsidP="00231E6D">
                      <w:pPr>
                        <w:jc w:val="center"/>
                        <w:rPr>
                          <w:rFonts w:asciiTheme="majorHAnsi" w:hAnsiTheme="majorHAnsi"/>
                          <w:sz w:val="20"/>
                          <w:szCs w:val="20"/>
                        </w:rPr>
                      </w:pPr>
                      <w:r>
                        <w:rPr>
                          <w:rFonts w:asciiTheme="majorHAnsi" w:hAnsiTheme="majorHAnsi"/>
                          <w:sz w:val="20"/>
                          <w:szCs w:val="20"/>
                        </w:rPr>
                        <w:t>9/25/2019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4497832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4978321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B30C3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9-09-25T00:00:00Z">
                    <w:dateFormat w:val="M/d/yyyy"/>
                    <w:lid w:val="en-US"/>
                    <w:storeMappedDataAs w:val="dateTime"/>
                    <w:calendar w:val="gregorian"/>
                  </w:date>
                </w:sdtPr>
                <w:sdtEndPr/>
                <w:sdtContent>
                  <w:tc>
                    <w:tcPr>
                      <w:tcW w:w="1350" w:type="dxa"/>
                      <w:vAlign w:val="bottom"/>
                    </w:tcPr>
                    <w:p w:rsidR="00D779A1" w:rsidRDefault="00B30C3F" w:rsidP="00231E6D">
                      <w:pPr>
                        <w:jc w:val="center"/>
                        <w:rPr>
                          <w:rFonts w:asciiTheme="majorHAnsi" w:hAnsiTheme="majorHAnsi"/>
                          <w:sz w:val="20"/>
                          <w:szCs w:val="20"/>
                        </w:rPr>
                      </w:pPr>
                      <w:r>
                        <w:rPr>
                          <w:rFonts w:asciiTheme="majorHAnsi" w:hAnsiTheme="majorHAnsi"/>
                          <w:sz w:val="20"/>
                          <w:szCs w:val="20"/>
                        </w:rPr>
                        <w:t>9/25/2019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5134248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134248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424128753" w:edGrp="everyone"/>
                <w:p w:rsidR="00FE6FB5" w:rsidRDefault="00B60A36"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4241287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B60A36"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200966987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0966987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942EA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Cameron Buckley, </w:t>
          </w:r>
          <w:hyperlink r:id="rId10" w:history="1">
            <w:r w:rsidRPr="00E33925">
              <w:rPr>
                <w:rStyle w:val="Hyperlink"/>
                <w:rFonts w:asciiTheme="majorHAnsi" w:hAnsiTheme="majorHAnsi" w:cs="Arial"/>
                <w:sz w:val="20"/>
                <w:szCs w:val="20"/>
              </w:rPr>
              <w:t>cbuckley@astate.edu</w:t>
            </w:r>
          </w:hyperlink>
          <w:r>
            <w:rPr>
              <w:rFonts w:asciiTheme="majorHAnsi" w:hAnsiTheme="majorHAnsi" w:cs="Arial"/>
              <w:sz w:val="20"/>
              <w:szCs w:val="20"/>
            </w:rPr>
            <w:t>, 870-972-3050</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rsidR="00960E95" w:rsidRPr="00942EA2" w:rsidRDefault="00942EA2" w:rsidP="00960E95">
          <w:pPr>
            <w:tabs>
              <w:tab w:val="left" w:pos="360"/>
              <w:tab w:val="left" w:pos="720"/>
            </w:tabs>
            <w:spacing w:after="0" w:line="240" w:lineRule="auto"/>
            <w:rPr>
              <w:rFonts w:asciiTheme="majorHAnsi" w:hAnsiTheme="majorHAnsi" w:cs="Arial"/>
              <w:b/>
              <w:sz w:val="20"/>
              <w:szCs w:val="20"/>
            </w:rPr>
          </w:pPr>
          <w:r w:rsidRPr="00942EA2">
            <w:rPr>
              <w:rFonts w:asciiTheme="majorHAnsi" w:hAnsiTheme="majorHAnsi" w:cs="Arial"/>
              <w:b/>
              <w:sz w:val="20"/>
              <w:szCs w:val="20"/>
            </w:rPr>
            <w:t>N/A</w:t>
          </w: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lastRenderedPageBreak/>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942EA2">
        <w:rPr>
          <w:rFonts w:ascii="Arial" w:eastAsia="Times New Roman" w:hAnsi="Arial" w:cs="Arial"/>
          <w:sz w:val="20"/>
          <w:szCs w:val="24"/>
        </w:rPr>
        <w:t xml:space="preserve"> Arkansas State University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942EA2">
        <w:rPr>
          <w:rFonts w:ascii="Arial" w:eastAsia="Times New Roman" w:hAnsi="Arial" w:cs="Arial"/>
          <w:sz w:val="20"/>
          <w:szCs w:val="24"/>
        </w:rPr>
        <w:t xml:space="preserve"> Cameron Buckley, Assistant Professor of Photography and New Media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Pr="00231E6D">
        <w:rPr>
          <w:rFonts w:ascii="Arial" w:eastAsia="Times New Roman" w:hAnsi="Arial" w:cs="Arial"/>
          <w:sz w:val="20"/>
          <w:szCs w:val="24"/>
        </w:rPr>
        <w:tab/>
      </w:r>
      <w:r w:rsidR="00942EA2">
        <w:rPr>
          <w:rFonts w:ascii="Arial" w:eastAsia="Times New Roman" w:hAnsi="Arial" w:cs="Arial"/>
          <w:sz w:val="20"/>
          <w:szCs w:val="24"/>
        </w:rPr>
        <w:t xml:space="preserve">870-972-3050, </w:t>
      </w:r>
      <w:hyperlink r:id="rId14" w:history="1">
        <w:r w:rsidR="00942EA2" w:rsidRPr="00E33925">
          <w:rPr>
            <w:rStyle w:val="Hyperlink"/>
            <w:rFonts w:ascii="Arial" w:eastAsia="Times New Roman" w:hAnsi="Arial" w:cs="Arial"/>
            <w:sz w:val="20"/>
            <w:szCs w:val="24"/>
          </w:rPr>
          <w:t>cbuckley@astate.edu</w:t>
        </w:r>
      </w:hyperlink>
      <w:r w:rsidR="00942EA2">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942EA2">
        <w:rPr>
          <w:rFonts w:ascii="Arial" w:eastAsia="Times New Roman" w:hAnsi="Arial" w:cs="Arial"/>
          <w:sz w:val="20"/>
          <w:szCs w:val="24"/>
        </w:rPr>
        <w:t xml:space="preserve"> Certificate in Swift Coding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r w:rsidR="00942EA2">
        <w:rPr>
          <w:rFonts w:ascii="Arial" w:eastAsia="Times New Roman" w:hAnsi="Arial" w:cs="Arial"/>
          <w:sz w:val="20"/>
          <w:szCs w:val="24"/>
        </w:rPr>
        <w:t>Spring 2 20</w:t>
      </w:r>
      <w:r w:rsidR="00456943">
        <w:rPr>
          <w:rFonts w:ascii="Arial" w:eastAsia="Times New Roman" w:hAnsi="Arial" w:cs="Arial"/>
          <w:sz w:val="20"/>
          <w:szCs w:val="24"/>
        </w:rPr>
        <w:t>20</w:t>
      </w:r>
      <w:bookmarkStart w:id="0" w:name="_GoBack"/>
      <w:bookmarkEnd w:id="0"/>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942EA2">
        <w:rPr>
          <w:rFonts w:ascii="Arial" w:eastAsia="Times New Roman" w:hAnsi="Arial" w:cs="Arial"/>
          <w:sz w:val="20"/>
          <w:szCs w:val="24"/>
        </w:rPr>
        <w:t xml:space="preserve"> 09.0702</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942EA2">
        <w:rPr>
          <w:rFonts w:ascii="Arial" w:eastAsia="Times New Roman" w:hAnsi="Arial" w:cs="Arial"/>
          <w:sz w:val="20"/>
          <w:szCs w:val="24"/>
        </w:rPr>
        <w:t xml:space="preserve"> 2394</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231E6D" w:rsidRPr="00280B86" w:rsidRDefault="00231E6D" w:rsidP="00280B86">
      <w:pPr>
        <w:ind w:left="720"/>
        <w:rPr>
          <w:i/>
          <w:sz w:val="20"/>
        </w:rPr>
      </w:pPr>
      <w:r w:rsidRPr="00231E6D">
        <w:rPr>
          <w:rFonts w:ascii="Arial" w:eastAsia="Times New Roman" w:hAnsi="Arial" w:cs="Arial"/>
          <w:sz w:val="20"/>
          <w:szCs w:val="24"/>
        </w:rPr>
        <w:t>Program summary/justification for offering program by distance technology:</w:t>
      </w:r>
      <w:r w:rsidR="00280B86">
        <w:rPr>
          <w:rFonts w:ascii="Arial" w:eastAsia="Times New Roman" w:hAnsi="Arial" w:cs="Arial"/>
          <w:sz w:val="20"/>
          <w:szCs w:val="24"/>
        </w:rPr>
        <w:br/>
      </w:r>
      <w:r w:rsidR="00280B86">
        <w:rPr>
          <w:rFonts w:ascii="Arial" w:eastAsia="Times New Roman" w:hAnsi="Arial" w:cs="Arial"/>
          <w:sz w:val="20"/>
          <w:szCs w:val="24"/>
        </w:rPr>
        <w:br/>
      </w:r>
      <w:r w:rsidR="00280B86" w:rsidRPr="00280B86">
        <w:rPr>
          <w:rFonts w:ascii="Arial" w:eastAsia="Times New Roman" w:hAnsi="Arial" w:cs="Arial"/>
          <w:sz w:val="20"/>
          <w:szCs w:val="24"/>
        </w:rPr>
        <w:t>There is an increasing population of working adults who desire to enhance their education but find traditional college attendance unfeasible due to work constraints, etc. Thus, many working adults prefer the flexibility of an online degree as completion of an online degree will provide opportunities for career change or career enhancement. The current traditional swift coding certificate program at Arkansas State University is a flexible degree that gives students the necessary theory and skills to advance in their career and life goals. Offering this degree online will expand the availability of the degree and give working adults an edge in a competitive world.</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p>
    <w:p w:rsidR="00942EA2" w:rsidRDefault="00942EA2" w:rsidP="00942EA2">
      <w:pPr>
        <w:pStyle w:val="ListParagraph"/>
        <w:rPr>
          <w:rFonts w:ascii="Arial" w:eastAsia="Times New Roman" w:hAnsi="Arial" w:cs="Arial"/>
          <w:sz w:val="20"/>
          <w:szCs w:val="24"/>
        </w:rPr>
      </w:pPr>
    </w:p>
    <w:tbl>
      <w:tblPr>
        <w:tblStyle w:val="TableGrid"/>
        <w:tblW w:w="0" w:type="auto"/>
        <w:tblInd w:w="720" w:type="dxa"/>
        <w:tblLook w:val="04A0" w:firstRow="1" w:lastRow="0" w:firstColumn="1" w:lastColumn="0" w:noHBand="0" w:noVBand="1"/>
      </w:tblPr>
      <w:tblGrid>
        <w:gridCol w:w="1525"/>
        <w:gridCol w:w="7380"/>
        <w:gridCol w:w="1165"/>
      </w:tblGrid>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Course No.</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Course Name</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Credits</w:t>
            </w:r>
          </w:p>
        </w:tc>
      </w:tr>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DIGI 2003</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Introduction to Coding with Swift</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DIGI 3003</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Intermediate Coding with Swift</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942EA2" w:rsidTr="00942EA2">
        <w:tc>
          <w:tcPr>
            <w:tcW w:w="152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DIGI 4003</w:t>
            </w:r>
          </w:p>
        </w:tc>
        <w:tc>
          <w:tcPr>
            <w:tcW w:w="7380"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Advanced Studio in Swift Coding</w:t>
            </w:r>
          </w:p>
        </w:tc>
        <w:tc>
          <w:tcPr>
            <w:tcW w:w="1165" w:type="dxa"/>
          </w:tcPr>
          <w:p w:rsidR="00942EA2" w:rsidRDefault="00942EA2" w:rsidP="00942EA2">
            <w:pPr>
              <w:tabs>
                <w:tab w:val="left" w:pos="1440"/>
              </w:tabs>
              <w:rPr>
                <w:rFonts w:ascii="Arial" w:eastAsia="Times New Roman" w:hAnsi="Arial" w:cs="Arial"/>
                <w:sz w:val="20"/>
                <w:szCs w:val="24"/>
              </w:rPr>
            </w:pPr>
            <w:r>
              <w:rPr>
                <w:rFonts w:ascii="Arial" w:eastAsia="Times New Roman" w:hAnsi="Arial" w:cs="Arial"/>
                <w:sz w:val="20"/>
                <w:szCs w:val="24"/>
              </w:rPr>
              <w:t>3</w:t>
            </w:r>
          </w:p>
        </w:tc>
      </w:tr>
    </w:tbl>
    <w:p w:rsidR="00942EA2" w:rsidRPr="00231E6D" w:rsidRDefault="00942EA2" w:rsidP="00942EA2">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p>
    <w:p w:rsidR="00942EA2"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None</w:t>
      </w:r>
    </w:p>
    <w:p w:rsidR="00231E6D" w:rsidRPr="00231E6D" w:rsidRDefault="00231E6D" w:rsidP="00231E6D">
      <w:pPr>
        <w:spacing w:after="0" w:line="240" w:lineRule="auto"/>
        <w:ind w:left="720"/>
        <w:rPr>
          <w:rFonts w:ascii="Arial" w:eastAsia="Times New Roman" w:hAnsi="Arial" w:cs="Arial"/>
          <w:sz w:val="20"/>
          <w:szCs w:val="24"/>
        </w:rPr>
      </w:pPr>
    </w:p>
    <w:p w:rsidR="00231E6D" w:rsidRDefault="00231E6D" w:rsidP="00231E6D">
      <w:pPr>
        <w:numPr>
          <w:ilvl w:val="0"/>
          <w:numId w:val="4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p>
    <w:p w:rsidR="00942EA2" w:rsidRPr="00231E6D" w:rsidRDefault="00942EA2" w:rsidP="00942EA2">
      <w:pPr>
        <w:spacing w:after="0" w:line="240" w:lineRule="auto"/>
        <w:ind w:left="720" w:firstLine="720"/>
        <w:rPr>
          <w:rFonts w:ascii="Arial" w:eastAsia="Times New Roman" w:hAnsi="Arial" w:cs="Arial"/>
          <w:sz w:val="20"/>
          <w:szCs w:val="24"/>
        </w:rPr>
      </w:pPr>
      <w:r>
        <w:rPr>
          <w:rFonts w:ascii="Arial" w:eastAsia="Times New Roman" w:hAnsi="Arial" w:cs="Arial"/>
          <w:sz w:val="20"/>
          <w:szCs w:val="24"/>
        </w:rPr>
        <w:t>All courses will be offered by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p>
    <w:p w:rsidR="00942EA2" w:rsidRDefault="00942EA2" w:rsidP="00942EA2">
      <w:pPr>
        <w:tabs>
          <w:tab w:val="left" w:pos="1440"/>
        </w:tabs>
        <w:spacing w:after="0" w:line="240" w:lineRule="auto"/>
        <w:rPr>
          <w:rFonts w:ascii="Arial" w:eastAsia="Times New Roman" w:hAnsi="Arial" w:cs="Arial"/>
          <w:sz w:val="20"/>
          <w:szCs w:val="24"/>
        </w:rPr>
      </w:pP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See Appendix A for Syllabi.  The max class size will be 25.</w:t>
      </w:r>
    </w:p>
    <w:p w:rsidR="00231E6D" w:rsidRPr="00231E6D" w:rsidRDefault="00231E6D" w:rsidP="00231E6D">
      <w:pPr>
        <w:spacing w:after="0" w:line="240" w:lineRule="auto"/>
        <w:ind w:left="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p>
    <w:p w:rsidR="00942EA2" w:rsidRPr="00231E6D"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No New courses</w:t>
      </w:r>
    </w:p>
    <w:p w:rsidR="00231E6D" w:rsidRPr="00231E6D" w:rsidRDefault="00231E6D" w:rsidP="00231E6D">
      <w:pPr>
        <w:spacing w:after="0" w:line="240" w:lineRule="auto"/>
        <w:ind w:left="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942EA2"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See Appendix A for Syllabi.  Max class size will be 25.</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r w:rsidR="00942EA2">
        <w:rPr>
          <w:rFonts w:ascii="Arial" w:eastAsia="Times New Roman" w:hAnsi="Arial" w:cs="Arial"/>
          <w:sz w:val="20"/>
          <w:szCs w:val="24"/>
        </w:rPr>
        <w:t xml:space="preserve"> 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r w:rsidR="00942EA2">
        <w:rPr>
          <w:rFonts w:ascii="Arial" w:eastAsia="Times New Roman" w:hAnsi="Arial" w:cs="Arial"/>
          <w:sz w:val="20"/>
          <w:szCs w:val="24"/>
        </w:rPr>
        <w:t xml:space="preserve"> X</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r w:rsidR="00942EA2">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r w:rsidR="00280B86">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r w:rsidR="00280B86">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r w:rsidR="00280B86">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p>
    <w:p w:rsidR="00942EA2"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942EA2" w:rsidRPr="00231E6D" w:rsidRDefault="00942EA2" w:rsidP="00942EA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t>100%</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80B86" w:rsidRPr="00B556A2" w:rsidRDefault="00231E6D" w:rsidP="00280B86">
      <w:pPr>
        <w:numPr>
          <w:ilvl w:val="0"/>
          <w:numId w:val="48"/>
        </w:numPr>
        <w:tabs>
          <w:tab w:val="left" w:pos="1440"/>
        </w:tabs>
        <w:spacing w:after="0" w:line="240" w:lineRule="auto"/>
        <w:ind w:hanging="720"/>
        <w:rPr>
          <w:sz w:val="20"/>
        </w:rPr>
      </w:pPr>
      <w:r w:rsidRPr="00231E6D">
        <w:rPr>
          <w:rFonts w:ascii="Arial" w:eastAsia="Times New Roman" w:hAnsi="Arial" w:cs="Arial"/>
          <w:sz w:val="20"/>
          <w:szCs w:val="24"/>
        </w:rPr>
        <w:t>Discuss the provisions for instructor-student and student-student interaction that are included in the program design and the course syllabus.</w:t>
      </w:r>
      <w:r w:rsidR="00280B86">
        <w:rPr>
          <w:rFonts w:ascii="Arial" w:eastAsia="Times New Roman" w:hAnsi="Arial" w:cs="Arial"/>
          <w:sz w:val="20"/>
          <w:szCs w:val="24"/>
        </w:rPr>
        <w:br/>
      </w:r>
      <w:r w:rsidR="00280B86">
        <w:rPr>
          <w:rFonts w:ascii="Arial" w:eastAsia="Times New Roman" w:hAnsi="Arial" w:cs="Arial"/>
          <w:sz w:val="20"/>
          <w:szCs w:val="24"/>
        </w:rPr>
        <w:br/>
      </w:r>
      <w:r w:rsidR="00280B86" w:rsidRPr="00280B86">
        <w:rPr>
          <w:rFonts w:ascii="Arial" w:eastAsia="Times New Roman" w:hAnsi="Arial" w:cs="Arial"/>
          <w:sz w:val="20"/>
          <w:szCs w:val="24"/>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r w:rsidR="00280B86">
        <w:rPr>
          <w:rFonts w:ascii="Arial" w:eastAsia="Times New Roman" w:hAnsi="Arial" w:cs="Arial"/>
          <w:sz w:val="20"/>
          <w:szCs w:val="24"/>
        </w:rPr>
        <w:br/>
      </w:r>
    </w:p>
    <w:p w:rsidR="00231E6D" w:rsidRPr="00231E6D" w:rsidRDefault="00231E6D" w:rsidP="00280B86">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p>
    <w:p w:rsidR="00942EA2" w:rsidRDefault="00942EA2" w:rsidP="00942EA2">
      <w:pPr>
        <w:pStyle w:val="ListParagraph"/>
        <w:rPr>
          <w:rFonts w:ascii="Arial" w:eastAsia="Times New Roman" w:hAnsi="Arial" w:cs="Arial"/>
          <w:sz w:val="20"/>
          <w:szCs w:val="24"/>
        </w:rPr>
      </w:pPr>
    </w:p>
    <w:p w:rsidR="00942EA2"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Fall – DIGI 2003</w:t>
      </w:r>
    </w:p>
    <w:p w:rsidR="00942EA2"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Spring – DIGI 3003</w:t>
      </w:r>
    </w:p>
    <w:p w:rsidR="00942EA2" w:rsidRPr="00231E6D" w:rsidRDefault="00942EA2" w:rsidP="00942EA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ab/>
        <w:t>Summer – DIGI 4003</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p>
    <w:p w:rsidR="00280B86" w:rsidRDefault="00280B86" w:rsidP="00280B86">
      <w:pPr>
        <w:tabs>
          <w:tab w:val="left" w:pos="1440"/>
        </w:tabs>
        <w:spacing w:after="0" w:line="240" w:lineRule="auto"/>
        <w:ind w:left="720"/>
        <w:rPr>
          <w:rFonts w:ascii="Arial" w:eastAsia="Times New Roman" w:hAnsi="Arial" w:cs="Arial"/>
          <w:sz w:val="20"/>
          <w:szCs w:val="24"/>
        </w:rPr>
      </w:pPr>
    </w:p>
    <w:p w:rsidR="00280B86" w:rsidRPr="00231E6D" w:rsidRDefault="00280B86" w:rsidP="00280B86">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N/A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80B86" w:rsidRDefault="00231E6D" w:rsidP="00280B86">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p>
    <w:p w:rsidR="00280B86" w:rsidRDefault="00280B86" w:rsidP="00280B86">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280B86" w:rsidRPr="00280B86" w:rsidRDefault="00280B86" w:rsidP="00280B86">
      <w:pPr>
        <w:tabs>
          <w:tab w:val="left" w:pos="1440"/>
        </w:tabs>
        <w:spacing w:after="0" w:line="240" w:lineRule="auto"/>
        <w:ind w:left="1350"/>
        <w:rPr>
          <w:rFonts w:ascii="Arial" w:eastAsia="Times New Roman" w:hAnsi="Arial" w:cs="Arial"/>
          <w:sz w:val="20"/>
          <w:szCs w:val="24"/>
        </w:rPr>
      </w:pPr>
      <w:r>
        <w:rPr>
          <w:rFonts w:ascii="Arial" w:eastAsia="Times New Roman" w:hAnsi="Arial" w:cs="Arial"/>
          <w:sz w:val="20"/>
          <w:szCs w:val="24"/>
        </w:rPr>
        <w:tab/>
        <w:t>Courses already existing and will be taught by full-time faculty, any additional cost would be an overload for a faculty member at $3500 each course (Total: $10,500 per academic year).</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r w:rsidR="00280B86">
        <w:rPr>
          <w:rFonts w:ascii="Arial" w:eastAsia="Times New Roman" w:hAnsi="Arial" w:cs="Arial"/>
          <w:sz w:val="20"/>
          <w:szCs w:val="24"/>
        </w:rPr>
        <w:br/>
      </w:r>
      <w:r w:rsidR="00280B86">
        <w:rPr>
          <w:rFonts w:ascii="Arial" w:eastAsia="Times New Roman" w:hAnsi="Arial" w:cs="Arial"/>
          <w:sz w:val="20"/>
          <w:szCs w:val="24"/>
        </w:rPr>
        <w:br/>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p>
    <w:p w:rsidR="00231E6D" w:rsidRPr="00231E6D" w:rsidRDefault="00280B86" w:rsidP="00231E6D">
      <w:pPr>
        <w:tabs>
          <w:tab w:val="num" w:pos="720"/>
          <w:tab w:val="left" w:pos="144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br/>
        <w:t>N/A</w:t>
      </w:r>
      <w:r>
        <w:rPr>
          <w:rFonts w:ascii="Arial" w:eastAsia="Times New Roman" w:hAnsi="Arial" w:cs="Arial"/>
          <w:sz w:val="20"/>
          <w:szCs w:val="24"/>
        </w:rPr>
        <w:br/>
      </w: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keepNext/>
        <w:tabs>
          <w:tab w:val="left" w:pos="4842"/>
        </w:tabs>
        <w:spacing w:after="0" w:line="240" w:lineRule="auto"/>
        <w:ind w:left="57"/>
        <w:jc w:val="center"/>
        <w:outlineLvl w:val="0"/>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80B86" w:rsidRDefault="00280B86">
      <w:pPr>
        <w:rPr>
          <w:rFonts w:asciiTheme="majorHAnsi" w:hAnsiTheme="majorHAnsi" w:cs="Arial"/>
          <w:sz w:val="20"/>
          <w:szCs w:val="20"/>
        </w:rPr>
      </w:pPr>
      <w:r>
        <w:rPr>
          <w:rFonts w:asciiTheme="majorHAnsi" w:hAnsiTheme="majorHAnsi" w:cs="Arial"/>
          <w:sz w:val="20"/>
          <w:szCs w:val="20"/>
        </w:rPr>
        <w:br w:type="page"/>
      </w:r>
    </w:p>
    <w:p w:rsidR="00280B86" w:rsidRPr="00280B86" w:rsidRDefault="00280B86" w:rsidP="00280B86">
      <w:pPr>
        <w:spacing w:after="0" w:line="240" w:lineRule="auto"/>
        <w:jc w:val="center"/>
        <w:outlineLvl w:val="0"/>
        <w:rPr>
          <w:rFonts w:ascii="Calibri" w:eastAsia="Calibri" w:hAnsi="Calibri" w:cs="Times New Roman"/>
          <w:b/>
          <w:sz w:val="24"/>
          <w:szCs w:val="24"/>
        </w:rPr>
      </w:pPr>
      <w:r w:rsidRPr="00280B86">
        <w:rPr>
          <w:rFonts w:ascii="Calibri" w:eastAsia="Calibri" w:hAnsi="Calibri" w:cs="Times New Roman"/>
          <w:b/>
          <w:sz w:val="24"/>
          <w:szCs w:val="24"/>
        </w:rPr>
        <w:lastRenderedPageBreak/>
        <w:t>CRN – 13183 – DIGI 2003</w:t>
      </w:r>
    </w:p>
    <w:p w:rsidR="00280B86" w:rsidRPr="00280B86" w:rsidRDefault="00280B86" w:rsidP="00280B86">
      <w:pPr>
        <w:spacing w:after="0" w:line="240" w:lineRule="auto"/>
        <w:jc w:val="center"/>
        <w:outlineLvl w:val="0"/>
        <w:rPr>
          <w:rFonts w:ascii="Calibri" w:eastAsia="Calibri" w:hAnsi="Calibri" w:cs="Times New Roman"/>
          <w:b/>
          <w:sz w:val="36"/>
          <w:szCs w:val="24"/>
        </w:rPr>
      </w:pPr>
      <w:r w:rsidRPr="00280B86">
        <w:rPr>
          <w:rFonts w:ascii="Calibri" w:eastAsia="Calibri" w:hAnsi="Calibri" w:cs="Times New Roman"/>
          <w:b/>
          <w:sz w:val="36"/>
          <w:szCs w:val="24"/>
        </w:rPr>
        <w:t>INTRODUCTION TO CODING WITH SWIFT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Instructor</w:t>
      </w:r>
      <w:r w:rsidRPr="00280B86">
        <w:rPr>
          <w:rFonts w:ascii="Calibri" w:eastAsia="Calibri" w:hAnsi="Calibri" w:cs="Times New Roman"/>
          <w:sz w:val="24"/>
          <w:szCs w:val="24"/>
        </w:rPr>
        <w:t>:  Cameron Buckley</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Class Times</w:t>
      </w:r>
      <w:r w:rsidRPr="00280B86">
        <w:rPr>
          <w:rFonts w:ascii="Calibri" w:eastAsia="Calibri" w:hAnsi="Calibri" w:cs="Times New Roman"/>
          <w:sz w:val="24"/>
          <w:szCs w:val="24"/>
        </w:rPr>
        <w:t>: Web</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Office Hours</w:t>
      </w:r>
      <w:r w:rsidRPr="00280B86">
        <w:rPr>
          <w:rFonts w:ascii="Calibri" w:eastAsia="Calibri" w:hAnsi="Calibri" w:cs="Times New Roman"/>
          <w:sz w:val="24"/>
          <w:szCs w:val="24"/>
        </w:rPr>
        <w:t>: Friday 10am – 1pm, FAC 123</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Contact</w:t>
      </w:r>
      <w:r w:rsidRPr="00280B86">
        <w:rPr>
          <w:rFonts w:ascii="Calibri" w:eastAsia="Calibri" w:hAnsi="Calibri" w:cs="Times New Roman"/>
          <w:sz w:val="24"/>
          <w:szCs w:val="24"/>
        </w:rPr>
        <w:t xml:space="preserve">: </w:t>
      </w:r>
      <w:hyperlink r:id="rId15" w:history="1">
        <w:r w:rsidRPr="00280B86">
          <w:rPr>
            <w:rFonts w:ascii="Calibri" w:eastAsia="Calibri" w:hAnsi="Calibri" w:cs="Times New Roman"/>
            <w:color w:val="0563C1"/>
            <w:sz w:val="24"/>
            <w:szCs w:val="24"/>
            <w:u w:val="single"/>
          </w:rPr>
          <w:t>cbuckley@astate.edu</w:t>
        </w:r>
      </w:hyperlink>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Required Materials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Access to a computer with </w:t>
      </w:r>
      <w:proofErr w:type="spellStart"/>
      <w:r w:rsidRPr="00280B86">
        <w:rPr>
          <w:rFonts w:ascii="Calibri" w:eastAsia="Calibri" w:hAnsi="Calibri" w:cs="Times New Roman"/>
          <w:sz w:val="24"/>
          <w:szCs w:val="24"/>
        </w:rPr>
        <w:t>Xcode</w:t>
      </w:r>
      <w:proofErr w:type="spellEnd"/>
      <w:r w:rsidRPr="00280B86">
        <w:rPr>
          <w:rFonts w:ascii="Calibri" w:eastAsia="Calibri" w:hAnsi="Calibri" w:cs="Times New Roman"/>
          <w:sz w:val="24"/>
          <w:szCs w:val="24"/>
        </w:rPr>
        <w:t xml:space="preserve"> installed.</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An iPad, iPhone, or another IOS device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Course Description</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Foundations in coding using Swift language.  Practical application of the tools, techniques, and concepts needed to build a basic IOS app.</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Course Outcomes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By the end of the course, students will be able to:</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Create an application using the Swift language</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Analyze and deconstruct existing code structures for usage within their projects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Develop the problem-solving skills to troubleshoot and fix broken code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Program Outcomes</w:t>
      </w:r>
    </w:p>
    <w:p w:rsidR="00280B86" w:rsidRPr="00280B86" w:rsidRDefault="00280B86" w:rsidP="00280B86">
      <w:pPr>
        <w:spacing w:after="0" w:line="240" w:lineRule="auto"/>
        <w:outlineLvl w:val="0"/>
        <w:rPr>
          <w:rFonts w:ascii="Calibri" w:eastAsia="Calibri" w:hAnsi="Calibri" w:cs="Times New Roman"/>
          <w:b/>
          <w:sz w:val="21"/>
          <w:szCs w:val="24"/>
          <w:u w:val="single"/>
        </w:rPr>
      </w:pPr>
      <w:r w:rsidRPr="00280B86">
        <w:rPr>
          <w:rFonts w:ascii="Calibri" w:eastAsia="Calibri" w:hAnsi="Calibri" w:cs="Times New Roman"/>
          <w:b/>
          <w:sz w:val="21"/>
          <w:szCs w:val="24"/>
          <w:u w:val="single"/>
        </w:rPr>
        <w:t>Swift Coding Certificate</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PLO 1:  Introduced</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Students will learn to code using Swift coding language.</w:t>
      </w:r>
    </w:p>
    <w:p w:rsidR="00280B86" w:rsidRPr="00280B86" w:rsidRDefault="00280B86" w:rsidP="00280B86">
      <w:pPr>
        <w:spacing w:after="0" w:line="240" w:lineRule="auto"/>
        <w:outlineLvl w:val="0"/>
        <w:rPr>
          <w:rFonts w:ascii="Calibri" w:eastAsia="Calibri" w:hAnsi="Calibri" w:cs="Times New Roman"/>
          <w:b/>
          <w:sz w:val="21"/>
          <w:szCs w:val="24"/>
          <w:u w:val="single"/>
        </w:rPr>
      </w:pPr>
    </w:p>
    <w:p w:rsidR="00280B86" w:rsidRPr="00280B86" w:rsidRDefault="00280B86" w:rsidP="00280B86">
      <w:pPr>
        <w:spacing w:after="0" w:line="240" w:lineRule="auto"/>
        <w:outlineLvl w:val="0"/>
        <w:rPr>
          <w:rFonts w:ascii="Calibri" w:eastAsia="Calibri" w:hAnsi="Calibri" w:cs="Times New Roman"/>
          <w:b/>
          <w:sz w:val="40"/>
          <w:szCs w:val="24"/>
        </w:rPr>
      </w:pPr>
      <w:r w:rsidRPr="00280B86">
        <w:rPr>
          <w:rFonts w:ascii="Calibri" w:eastAsia="Calibri" w:hAnsi="Calibri" w:cs="Times New Roman"/>
          <w:b/>
          <w:sz w:val="40"/>
          <w:szCs w:val="24"/>
        </w:rPr>
        <w:t>Policies</w:t>
      </w: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 xml:space="preserve">Students with Disabilities:  </w:t>
      </w:r>
      <w:r w:rsidRPr="00280B86">
        <w:rPr>
          <w:rFonts w:ascii="Calibri" w:eastAsia="Calibri" w:hAnsi="Calibri"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Inclement Weather Policy:  </w:t>
      </w:r>
      <w:r w:rsidRPr="00280B86">
        <w:rPr>
          <w:rFonts w:ascii="Calibri" w:eastAsia="Calibri" w:hAnsi="Calibri"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lastRenderedPageBreak/>
        <w:t xml:space="preserve">Attendance:  </w:t>
      </w:r>
      <w:r w:rsidRPr="00280B86">
        <w:rPr>
          <w:rFonts w:ascii="Calibri" w:eastAsia="Calibri" w:hAnsi="Calibri" w:cs="Times New Roman"/>
          <w:sz w:val="24"/>
          <w:szCs w:val="24"/>
        </w:rPr>
        <w:t>You are expected to participate in discussion boards.  However, because life events do sometimes interfere with education, you are allowed 3 excused absences.  Beyond this, each subsequent absence will result in a half letter grade drop from your final grade. For example, 5 absences = full letter grade decrease, 7 absences = two full letter grade decreases.</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widowControl w:val="0"/>
        <w:autoSpaceDE w:val="0"/>
        <w:autoSpaceDN w:val="0"/>
        <w:adjustRightInd w:val="0"/>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Academic Misconduct Policy</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 Academic Integrity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 xml:space="preserve">A. Academic integrity calls for students to do their own work and not to claim as their work anything someone else has done. Intellectual growth calls for doing one's own work; </w:t>
      </w:r>
      <w:proofErr w:type="gramStart"/>
      <w:r w:rsidRPr="00280B86">
        <w:rPr>
          <w:rFonts w:ascii="Calibri" w:eastAsia="Calibri" w:hAnsi="Calibri" w:cs="Times New Roman"/>
          <w:sz w:val="24"/>
          <w:szCs w:val="24"/>
        </w:rPr>
        <w:t>so</w:t>
      </w:r>
      <w:proofErr w:type="gramEnd"/>
      <w:r w:rsidRPr="00280B86">
        <w:rPr>
          <w:rFonts w:ascii="Calibri" w:eastAsia="Calibri" w:hAnsi="Calibri" w:cs="Times New Roman"/>
          <w:sz w:val="24"/>
          <w:szCs w:val="24"/>
        </w:rPr>
        <w:t xml:space="preserve"> does academic honesty.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Infringements of academic integrity include offering someone else's work as your own (see Plagiarism below), buying term papers, and cheating (see Test cheating below). Specific penalties may result.</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 Plagiarism</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A. “Plagiarism” means giving the impression in an assigned paper or studio work that someone else's thoughts, ideas, images and/or words are your own.</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B. To avoid plagiarism give written credit and acknowledgement to the source of the thought, idea, image and/or words, whether you have used direct quotation, paraphrasing, or just a reference to a general idea.</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C. If you directly quote words written by someone else, enclose the quotation in quotation marks and provide a footnote.</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 xml:space="preserve">D. If you directly incorporate an image by someone else, you should give credit to that person, in the title, or following your signature, or in some other appropriate way. Example: </w:t>
      </w:r>
      <w:proofErr w:type="gramStart"/>
      <w:r w:rsidRPr="00280B86">
        <w:rPr>
          <w:rFonts w:ascii="Calibri" w:eastAsia="Calibri" w:hAnsi="Calibri" w:cs="Times New Roman"/>
          <w:sz w:val="24"/>
          <w:szCs w:val="24"/>
        </w:rPr>
        <w:t>“..</w:t>
      </w:r>
      <w:proofErr w:type="gramEnd"/>
      <w:r w:rsidRPr="00280B86">
        <w:rPr>
          <w:rFonts w:ascii="Calibri" w:eastAsia="Calibri" w:hAnsi="Calibri" w:cs="Times New Roman"/>
          <w:sz w:val="24"/>
          <w:szCs w:val="24"/>
        </w:rPr>
        <w:t xml:space="preserve"> after Rembrandt.”</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E. No written paper or studio project created for credit in one class should be used for credit in another class without the knowledge and permission of all professors concerned.</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F. The research as well as the complete written paper or studio project should be the work of the person seeking academic credit for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III. Faculty members may respond to plagiarism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Return the work to be redone; the grade may be reduced.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on the work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Give the student a failing grade in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IV. Test Cheating may consist of any of the following:</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Having access to exam questions beforehand.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Having access to course information during an exam period.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Observing another person's test during the exam period.</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 If cheating occurs during a test, a faculty member may:</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Seize the test of the offending student, or</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Allow the testing to continue without interruption, informing the offending student at the end of the period about the offense.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 Faculty members may respond to cheating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Give a failing grade on the exam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in the course.</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Refer the matter for disciplinary action to the Office of Student Affairs.</w:t>
      </w:r>
    </w:p>
    <w:p w:rsidR="00280B86" w:rsidRPr="00280B86" w:rsidRDefault="00280B86" w:rsidP="00280B86">
      <w:pPr>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lastRenderedPageBreak/>
        <w:t>VII. Scope: These policies cover all classes in the Department of Art.</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Makeup Work: </w:t>
      </w:r>
      <w:r w:rsidRPr="00280B86">
        <w:rPr>
          <w:rFonts w:ascii="Calibri" w:eastAsia="Calibri" w:hAnsi="Calibri" w:cs="Times New Roman"/>
          <w:sz w:val="24"/>
          <w:szCs w:val="24"/>
        </w:rPr>
        <w:t xml:space="preserve"> Assignments are due on the days identified in this syllabus.  Late work is unacceptable without a written excuse.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Health and Safety Policy: </w:t>
      </w:r>
      <w:r w:rsidRPr="00280B86">
        <w:rPr>
          <w:rFonts w:ascii="Calibri" w:eastAsia="Calibri" w:hAnsi="Calibri" w:cs="Times New Roman"/>
          <w:sz w:val="24"/>
          <w:szCs w:val="24"/>
        </w:rPr>
        <w:t>This course may require the use of hazardous chemicals, equipment or processes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In addition, students are advised to notify the instructor or laboratory supervisor of any medications or conditions that may impair their mental alertness and/or their ability to safely engage in the use of any hazardous chemical or equipment.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All students should participate in the use of hazardous chemicals and equipment only under the direct supervision of the instructor or by approval of the instructor, using recommended methods and procedures. Failure to adhere to the outlined safety precautions could result in disciplinary action. </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Your final grade is based on the information below:</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10 Assignments (5% each, 50% total)</w:t>
      </w:r>
    </w:p>
    <w:p w:rsidR="00280B86" w:rsidRPr="00280B86" w:rsidRDefault="00280B86" w:rsidP="00280B86">
      <w:pPr>
        <w:spacing w:after="0" w:line="240" w:lineRule="auto"/>
        <w:ind w:firstLine="720"/>
        <w:rPr>
          <w:rFonts w:ascii="Calibri" w:eastAsia="Calibri" w:hAnsi="Calibri" w:cs="Times New Roman"/>
          <w:sz w:val="24"/>
          <w:szCs w:val="24"/>
        </w:rPr>
      </w:pPr>
      <w:r w:rsidRPr="00280B86">
        <w:rPr>
          <w:rFonts w:ascii="Calibri" w:eastAsia="Calibri" w:hAnsi="Calibri" w:cs="Times New Roman"/>
          <w:sz w:val="24"/>
          <w:szCs w:val="24"/>
        </w:rPr>
        <w:t>Discussion Board Participation (30%)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 Final Project (20%)</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 Scale</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sz w:val="24"/>
          <w:szCs w:val="24"/>
        </w:rPr>
        <w:t>A = 90-100%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 = 80-89%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C = 70-79%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D = 60-69%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 = 59% and Below</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p>
    <w:p w:rsidR="00280B86" w:rsidRDefault="00280B86">
      <w:pPr>
        <w:rPr>
          <w:rFonts w:asciiTheme="majorHAnsi" w:hAnsiTheme="majorHAnsi" w:cs="Arial"/>
          <w:sz w:val="20"/>
          <w:szCs w:val="20"/>
        </w:rPr>
      </w:pPr>
      <w:r>
        <w:rPr>
          <w:rFonts w:asciiTheme="majorHAnsi" w:hAnsiTheme="majorHAnsi" w:cs="Arial"/>
          <w:sz w:val="20"/>
          <w:szCs w:val="20"/>
        </w:rPr>
        <w:br w:type="page"/>
      </w:r>
    </w:p>
    <w:p w:rsidR="00280B86" w:rsidRPr="00280B86" w:rsidRDefault="00280B86" w:rsidP="00280B86">
      <w:pPr>
        <w:spacing w:after="0" w:line="240" w:lineRule="auto"/>
        <w:jc w:val="center"/>
        <w:outlineLvl w:val="0"/>
        <w:rPr>
          <w:rFonts w:ascii="Calibri" w:eastAsia="Calibri" w:hAnsi="Calibri" w:cs="Times New Roman"/>
          <w:b/>
          <w:sz w:val="24"/>
          <w:szCs w:val="24"/>
        </w:rPr>
      </w:pPr>
      <w:r w:rsidRPr="00280B86">
        <w:rPr>
          <w:rFonts w:ascii="Calibri" w:eastAsia="Calibri" w:hAnsi="Calibri" w:cs="Times New Roman"/>
          <w:b/>
          <w:sz w:val="24"/>
          <w:szCs w:val="24"/>
        </w:rPr>
        <w:lastRenderedPageBreak/>
        <w:t>DIGI 3003</w:t>
      </w:r>
    </w:p>
    <w:p w:rsidR="00280B86" w:rsidRPr="00280B86" w:rsidRDefault="00280B86" w:rsidP="00280B86">
      <w:pPr>
        <w:spacing w:after="0" w:line="240" w:lineRule="auto"/>
        <w:jc w:val="center"/>
        <w:outlineLvl w:val="0"/>
        <w:rPr>
          <w:rFonts w:ascii="Calibri" w:eastAsia="Calibri" w:hAnsi="Calibri" w:cs="Times New Roman"/>
          <w:b/>
          <w:sz w:val="36"/>
          <w:szCs w:val="24"/>
        </w:rPr>
      </w:pPr>
      <w:r w:rsidRPr="00280B86">
        <w:rPr>
          <w:rFonts w:ascii="Calibri" w:eastAsia="Calibri" w:hAnsi="Calibri" w:cs="Times New Roman"/>
          <w:b/>
          <w:sz w:val="36"/>
          <w:szCs w:val="24"/>
        </w:rPr>
        <w:t xml:space="preserve"> INTERMEDIATE CODING WITH SWIFT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Instructor</w:t>
      </w:r>
      <w:r w:rsidRPr="00280B86">
        <w:rPr>
          <w:rFonts w:ascii="Calibri" w:eastAsia="Calibri" w:hAnsi="Calibri" w:cs="Times New Roman"/>
          <w:sz w:val="24"/>
          <w:szCs w:val="24"/>
        </w:rPr>
        <w:t>:  Cameron Buckley</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Class Times</w:t>
      </w:r>
      <w:r w:rsidRPr="00280B86">
        <w:rPr>
          <w:rFonts w:ascii="Calibri" w:eastAsia="Calibri" w:hAnsi="Calibri" w:cs="Times New Roman"/>
          <w:sz w:val="24"/>
          <w:szCs w:val="24"/>
        </w:rPr>
        <w:t>: Web</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Office Hours</w:t>
      </w:r>
      <w:r w:rsidRPr="00280B86">
        <w:rPr>
          <w:rFonts w:ascii="Calibri" w:eastAsia="Calibri" w:hAnsi="Calibri" w:cs="Times New Roman"/>
          <w:sz w:val="24"/>
          <w:szCs w:val="24"/>
        </w:rPr>
        <w:t>: Friday 10am – 1pm, FAC 123</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Contact</w:t>
      </w:r>
      <w:r w:rsidRPr="00280B86">
        <w:rPr>
          <w:rFonts w:ascii="Calibri" w:eastAsia="Calibri" w:hAnsi="Calibri" w:cs="Times New Roman"/>
          <w:sz w:val="24"/>
          <w:szCs w:val="24"/>
        </w:rPr>
        <w:t xml:space="preserve">: </w:t>
      </w:r>
      <w:hyperlink r:id="rId16" w:history="1">
        <w:r w:rsidRPr="00280B86">
          <w:rPr>
            <w:rFonts w:ascii="Calibri" w:eastAsia="Calibri" w:hAnsi="Calibri" w:cs="Times New Roman"/>
            <w:color w:val="0563C1"/>
            <w:sz w:val="24"/>
            <w:szCs w:val="24"/>
            <w:u w:val="single"/>
          </w:rPr>
          <w:t>cbuckley@astate.edu</w:t>
        </w:r>
      </w:hyperlink>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Required Materials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Access to a computer with </w:t>
      </w:r>
      <w:proofErr w:type="spellStart"/>
      <w:r w:rsidRPr="00280B86">
        <w:rPr>
          <w:rFonts w:ascii="Calibri" w:eastAsia="Calibri" w:hAnsi="Calibri" w:cs="Times New Roman"/>
          <w:sz w:val="24"/>
          <w:szCs w:val="24"/>
        </w:rPr>
        <w:t>Xcode</w:t>
      </w:r>
      <w:proofErr w:type="spellEnd"/>
      <w:r w:rsidRPr="00280B86">
        <w:rPr>
          <w:rFonts w:ascii="Calibri" w:eastAsia="Calibri" w:hAnsi="Calibri" w:cs="Times New Roman"/>
          <w:sz w:val="24"/>
          <w:szCs w:val="24"/>
        </w:rPr>
        <w:t xml:space="preserve"> installed.</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An iPad, iPhone, or another IOS device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Course Description</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Intermediate Swift coding using industry standard best practices to build the mindset of an app developer.  Prerequisite DIGI 2003.</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Course Outcomes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By the end of the course, students will be able to:</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 xml:space="preserve">Design and iterate an application using the Swift language and </w:t>
      </w:r>
      <w:proofErr w:type="spellStart"/>
      <w:r w:rsidRPr="00280B86">
        <w:rPr>
          <w:rFonts w:ascii="Calibri" w:eastAsia="Calibri" w:hAnsi="Calibri" w:cs="Times New Roman"/>
          <w:sz w:val="24"/>
          <w:szCs w:val="24"/>
        </w:rPr>
        <w:t>xCode</w:t>
      </w:r>
      <w:proofErr w:type="spellEnd"/>
      <w:r w:rsidRPr="00280B86">
        <w:rPr>
          <w:rFonts w:ascii="Calibri" w:eastAsia="Calibri" w:hAnsi="Calibri" w:cs="Times New Roman"/>
          <w:sz w:val="24"/>
          <w:szCs w:val="24"/>
        </w:rPr>
        <w:t xml:space="preserve">.  Students will be able to design an application from the ground up, from user interface and backend programming.  Additionally, students will iterate their designs, creating multiple versions of an application for different platforms and audiences such as </w:t>
      </w:r>
      <w:proofErr w:type="spellStart"/>
      <w:r w:rsidRPr="00280B86">
        <w:rPr>
          <w:rFonts w:ascii="Calibri" w:eastAsia="Calibri" w:hAnsi="Calibri" w:cs="Times New Roman"/>
          <w:sz w:val="24"/>
          <w:szCs w:val="24"/>
        </w:rPr>
        <w:t>WatchOS</w:t>
      </w:r>
      <w:proofErr w:type="spellEnd"/>
      <w:r w:rsidRPr="00280B86">
        <w:rPr>
          <w:rFonts w:ascii="Calibri" w:eastAsia="Calibri" w:hAnsi="Calibri" w:cs="Times New Roman"/>
          <w:sz w:val="24"/>
          <w:szCs w:val="24"/>
        </w:rPr>
        <w:t xml:space="preserve"> and </w:t>
      </w:r>
      <w:proofErr w:type="spellStart"/>
      <w:r w:rsidRPr="00280B86">
        <w:rPr>
          <w:rFonts w:ascii="Calibri" w:eastAsia="Calibri" w:hAnsi="Calibri" w:cs="Times New Roman"/>
          <w:sz w:val="24"/>
          <w:szCs w:val="24"/>
        </w:rPr>
        <w:t>tvOS</w:t>
      </w:r>
      <w:proofErr w:type="spellEnd"/>
      <w:r w:rsidRPr="00280B86">
        <w:rPr>
          <w:rFonts w:ascii="Calibri" w:eastAsia="Calibri" w:hAnsi="Calibri" w:cs="Times New Roman"/>
          <w:sz w:val="24"/>
          <w:szCs w:val="24"/>
        </w:rPr>
        <w:t>.</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Critique and examine existing applications.  Students will investigate specific existing applications as case studies, as well as open-source projects for inspiration.  Students will be able to understand the tools and techniques used by developers to improve their own applications.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Improve the problem-solving skills to troubleshoot and fix broken code.  Students will be able to leverage existing resources to fix their code, as well as communicate with their peers and review each other’s’ applications.</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Program Outcomes</w:t>
      </w:r>
    </w:p>
    <w:p w:rsidR="00280B86" w:rsidRPr="00280B86" w:rsidRDefault="00280B86" w:rsidP="00280B86">
      <w:pPr>
        <w:spacing w:after="0" w:line="240" w:lineRule="auto"/>
        <w:outlineLvl w:val="0"/>
        <w:rPr>
          <w:rFonts w:ascii="Calibri" w:eastAsia="Calibri" w:hAnsi="Calibri" w:cs="Times New Roman"/>
          <w:b/>
          <w:sz w:val="21"/>
          <w:szCs w:val="24"/>
          <w:u w:val="single"/>
        </w:rPr>
      </w:pPr>
      <w:r w:rsidRPr="00280B86">
        <w:rPr>
          <w:rFonts w:ascii="Calibri" w:eastAsia="Calibri" w:hAnsi="Calibri" w:cs="Times New Roman"/>
          <w:b/>
          <w:sz w:val="21"/>
          <w:szCs w:val="24"/>
          <w:u w:val="single"/>
        </w:rPr>
        <w:t>Swift Coding Certificate</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PLO 1:  Emphasized</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Students will learn to code using Swift coding language.</w:t>
      </w:r>
    </w:p>
    <w:p w:rsidR="00280B86" w:rsidRPr="00280B86" w:rsidRDefault="00280B86" w:rsidP="00280B86">
      <w:pPr>
        <w:spacing w:after="0" w:line="240" w:lineRule="auto"/>
        <w:outlineLvl w:val="0"/>
        <w:rPr>
          <w:rFonts w:ascii="Calibri" w:eastAsia="Calibri" w:hAnsi="Calibri" w:cs="Times New Roman"/>
          <w:b/>
          <w:sz w:val="21"/>
          <w:szCs w:val="24"/>
          <w:u w:val="single"/>
        </w:rPr>
      </w:pPr>
    </w:p>
    <w:p w:rsidR="00280B86" w:rsidRPr="00280B86" w:rsidRDefault="00280B86" w:rsidP="00280B86">
      <w:pPr>
        <w:spacing w:after="0" w:line="240" w:lineRule="auto"/>
        <w:outlineLvl w:val="0"/>
        <w:rPr>
          <w:rFonts w:ascii="Calibri" w:eastAsia="Calibri" w:hAnsi="Calibri" w:cs="Times New Roman"/>
          <w:b/>
          <w:sz w:val="40"/>
          <w:szCs w:val="24"/>
        </w:rPr>
      </w:pPr>
      <w:r w:rsidRPr="00280B86">
        <w:rPr>
          <w:rFonts w:ascii="Calibri" w:eastAsia="Calibri" w:hAnsi="Calibri" w:cs="Times New Roman"/>
          <w:b/>
          <w:sz w:val="40"/>
          <w:szCs w:val="24"/>
        </w:rPr>
        <w:t>Policies</w:t>
      </w: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 xml:space="preserve">Students with Disabilities:  </w:t>
      </w:r>
      <w:r w:rsidRPr="00280B86">
        <w:rPr>
          <w:rFonts w:ascii="Calibri" w:eastAsia="Calibri" w:hAnsi="Calibri"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Inclement Weather Policy:  </w:t>
      </w:r>
      <w:r w:rsidRPr="00280B86">
        <w:rPr>
          <w:rFonts w:ascii="Calibri" w:eastAsia="Calibri" w:hAnsi="Calibri" w:cs="Times New Roman"/>
          <w:sz w:val="24"/>
          <w:szCs w:val="24"/>
        </w:rPr>
        <w:t xml:space="preserve">The university remains open for academic classes and all other services during inclement weather except in extreme circumstances determined solely by the Chancellor of the University. </w:t>
      </w:r>
      <w:r w:rsidRPr="00280B86">
        <w:rPr>
          <w:rFonts w:ascii="Calibri" w:eastAsia="Calibri" w:hAnsi="Calibri" w:cs="Times New Roman"/>
          <w:sz w:val="24"/>
          <w:szCs w:val="24"/>
        </w:rPr>
        <w:lastRenderedPageBreak/>
        <w:t>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Attendance:  </w:t>
      </w:r>
      <w:r w:rsidRPr="00280B86">
        <w:rPr>
          <w:rFonts w:ascii="Calibri" w:eastAsia="Calibri" w:hAnsi="Calibri" w:cs="Times New Roman"/>
          <w:sz w:val="24"/>
          <w:szCs w:val="24"/>
        </w:rPr>
        <w:t>You are expected to participate in each discussion board.  However, because life events do sometimes interfere with education, you are allowed 3 excused absences.  Beyond this, each subsequent absence from discussion will result in a half letter grade drop from your final grade. For example, 5 absences = full letter grade decrease, 7 absences = two full letter grade decreases.</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widowControl w:val="0"/>
        <w:autoSpaceDE w:val="0"/>
        <w:autoSpaceDN w:val="0"/>
        <w:adjustRightInd w:val="0"/>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Academic Misconduct Policy</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 Academic Integrity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 xml:space="preserve">A. Academic integrity calls for students to do their own work and not to claim as their work anything someone else has done. Intellectual growth calls for doing one's own work; </w:t>
      </w:r>
      <w:proofErr w:type="gramStart"/>
      <w:r w:rsidRPr="00280B86">
        <w:rPr>
          <w:rFonts w:ascii="Calibri" w:eastAsia="Calibri" w:hAnsi="Calibri" w:cs="Times New Roman"/>
          <w:sz w:val="24"/>
          <w:szCs w:val="24"/>
        </w:rPr>
        <w:t>so</w:t>
      </w:r>
      <w:proofErr w:type="gramEnd"/>
      <w:r w:rsidRPr="00280B86">
        <w:rPr>
          <w:rFonts w:ascii="Calibri" w:eastAsia="Calibri" w:hAnsi="Calibri" w:cs="Times New Roman"/>
          <w:sz w:val="24"/>
          <w:szCs w:val="24"/>
        </w:rPr>
        <w:t xml:space="preserve"> does academic honesty.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Infringements of academic integrity include offering someone else's work as your own (see Plagiarism below), buying term papers, and cheating (see Test cheating below). Specific penalties may result.</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 Plagiarism</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A. “Plagiarism” means giving the impression in an assigned paper or studio work that someone else's thoughts, ideas, images and/or words are your own.</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B. To avoid plagiarism give written credit and acknowledgement to the source of the thought, idea, image and/or words, whether you have used direct quotation, paraphrasing, or just a reference to a general idea.</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C. If you directly quote words written by someone else, enclose the quotation in quotation marks and provide a footnote.</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 xml:space="preserve">D. If you directly incorporate an image by someone else, you should give credit to that person, in the title, or following your signature, or in some other appropriate way. Example: </w:t>
      </w:r>
      <w:proofErr w:type="gramStart"/>
      <w:r w:rsidRPr="00280B86">
        <w:rPr>
          <w:rFonts w:ascii="Calibri" w:eastAsia="Calibri" w:hAnsi="Calibri" w:cs="Times New Roman"/>
          <w:sz w:val="24"/>
          <w:szCs w:val="24"/>
        </w:rPr>
        <w:t>“..</w:t>
      </w:r>
      <w:proofErr w:type="gramEnd"/>
      <w:r w:rsidRPr="00280B86">
        <w:rPr>
          <w:rFonts w:ascii="Calibri" w:eastAsia="Calibri" w:hAnsi="Calibri" w:cs="Times New Roman"/>
          <w:sz w:val="24"/>
          <w:szCs w:val="24"/>
        </w:rPr>
        <w:t xml:space="preserve"> after Rembrandt.”</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E. No written paper or studio project created for credit in one class should be used for credit in another class without the knowledge and permission of all professors concerned.</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F. The research as well as the complete written paper or studio project should be the work of the person seeking academic credit for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III. Faculty members may respond to plagiarism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Return the work to be redone; the grade may be reduced.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on the work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Give the student a failing grade in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IV. Test Cheating may consist of any of the following:</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Having access to exam questions beforehand.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Having access to course information during an exam period.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Observing another person's test during the exam period.</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 If cheating occurs during a test, a faculty member may:</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lastRenderedPageBreak/>
        <w:t>A. Seize the test of the offending student, or</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Allow the testing to continue without interruption, informing the offending student at the end of the period about the offense.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 Faculty members may respond to cheating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Give a failing grade on the exam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in the course.</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Refer the matter for disciplinary action to the Office of Student Affairs.</w:t>
      </w:r>
    </w:p>
    <w:p w:rsidR="00280B86" w:rsidRPr="00280B86" w:rsidRDefault="00280B86" w:rsidP="00280B86">
      <w:pPr>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VII. Scope: These policies cover all classes in the Department of Art.</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Makeup Work: </w:t>
      </w:r>
      <w:r w:rsidRPr="00280B86">
        <w:rPr>
          <w:rFonts w:ascii="Calibri" w:eastAsia="Calibri" w:hAnsi="Calibri" w:cs="Times New Roman"/>
          <w:sz w:val="24"/>
          <w:szCs w:val="24"/>
        </w:rPr>
        <w:t xml:space="preserve"> Assignments are due on the days identified in this syllabus.  Late work is unacceptable without a written excuse.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Health and Safety Policy: </w:t>
      </w:r>
      <w:r w:rsidRPr="00280B86">
        <w:rPr>
          <w:rFonts w:ascii="Calibri" w:eastAsia="Calibri" w:hAnsi="Calibri" w:cs="Times New Roman"/>
          <w:sz w:val="24"/>
          <w:szCs w:val="24"/>
        </w:rPr>
        <w:t>This course may require the use of hazardous chemicals, equipment or processes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In addition, students are advised to notify the instructor or laboratory supervisor of any medications or conditions that may impair their mental alertness and/or their ability to safely engage in the use of any hazardous chemical or equipment.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All students should participate in the use of hazardous chemicals and equipment only under the direct supervision of the instructor or by approval of the instructor, using recommended methods and procedures. Failure to adhere to the outlined safety precautions could result in disciplinary action. </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Your final grade is based on the information below:</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5 Assignments (5% each, 25% total)</w:t>
      </w:r>
    </w:p>
    <w:p w:rsidR="00280B86" w:rsidRPr="00280B86" w:rsidRDefault="00280B86" w:rsidP="00280B86">
      <w:pPr>
        <w:spacing w:after="0" w:line="240" w:lineRule="auto"/>
        <w:ind w:firstLine="720"/>
        <w:rPr>
          <w:rFonts w:ascii="Calibri" w:eastAsia="Calibri" w:hAnsi="Calibri" w:cs="Times New Roman"/>
          <w:sz w:val="24"/>
          <w:szCs w:val="24"/>
        </w:rPr>
      </w:pPr>
      <w:r w:rsidRPr="00280B86">
        <w:rPr>
          <w:rFonts w:ascii="Calibri" w:eastAsia="Calibri" w:hAnsi="Calibri" w:cs="Times New Roman"/>
          <w:sz w:val="24"/>
          <w:szCs w:val="24"/>
        </w:rPr>
        <w:t>Discussion Board Participation (30%)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 Final App Group Project (45%)</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 Scale</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sz w:val="24"/>
          <w:szCs w:val="24"/>
        </w:rPr>
        <w:t>A = 90-100%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 = 80-89%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C = 70-79%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D = 60-69%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 = 59% and Below</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p>
    <w:p w:rsidR="00280B86" w:rsidRDefault="00280B86">
      <w:pPr>
        <w:rPr>
          <w:rFonts w:asciiTheme="majorHAnsi" w:hAnsiTheme="majorHAnsi" w:cs="Arial"/>
          <w:sz w:val="20"/>
          <w:szCs w:val="20"/>
        </w:rPr>
      </w:pPr>
      <w:r>
        <w:rPr>
          <w:rFonts w:asciiTheme="majorHAnsi" w:hAnsiTheme="majorHAnsi" w:cs="Arial"/>
          <w:sz w:val="20"/>
          <w:szCs w:val="20"/>
        </w:rPr>
        <w:br w:type="page"/>
      </w:r>
    </w:p>
    <w:p w:rsidR="00280B86" w:rsidRPr="00280B86" w:rsidRDefault="00280B86" w:rsidP="00280B86">
      <w:pPr>
        <w:spacing w:after="0" w:line="240" w:lineRule="auto"/>
        <w:jc w:val="center"/>
        <w:outlineLvl w:val="0"/>
        <w:rPr>
          <w:rFonts w:ascii="Calibri" w:eastAsia="Calibri" w:hAnsi="Calibri" w:cs="Times New Roman"/>
          <w:b/>
          <w:sz w:val="24"/>
          <w:szCs w:val="24"/>
        </w:rPr>
      </w:pPr>
      <w:r w:rsidRPr="00280B86">
        <w:rPr>
          <w:rFonts w:ascii="Calibri" w:eastAsia="Calibri" w:hAnsi="Calibri" w:cs="Times New Roman"/>
          <w:b/>
          <w:sz w:val="24"/>
          <w:szCs w:val="24"/>
        </w:rPr>
        <w:lastRenderedPageBreak/>
        <w:t>DIGI 4003</w:t>
      </w:r>
    </w:p>
    <w:p w:rsidR="00280B86" w:rsidRPr="00280B86" w:rsidRDefault="00280B86" w:rsidP="00280B86">
      <w:pPr>
        <w:spacing w:after="0" w:line="240" w:lineRule="auto"/>
        <w:jc w:val="center"/>
        <w:outlineLvl w:val="0"/>
        <w:rPr>
          <w:rFonts w:ascii="Calibri" w:eastAsia="Calibri" w:hAnsi="Calibri" w:cs="Times New Roman"/>
          <w:b/>
          <w:sz w:val="36"/>
          <w:szCs w:val="24"/>
        </w:rPr>
      </w:pPr>
      <w:r w:rsidRPr="00280B86">
        <w:rPr>
          <w:rFonts w:ascii="Calibri" w:eastAsia="Calibri" w:hAnsi="Calibri" w:cs="Times New Roman"/>
          <w:b/>
          <w:sz w:val="36"/>
          <w:szCs w:val="24"/>
        </w:rPr>
        <w:t>ADVANCED STUDIO IN SWIFT CODING</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Instructor</w:t>
      </w:r>
      <w:r w:rsidRPr="00280B86">
        <w:rPr>
          <w:rFonts w:ascii="Calibri" w:eastAsia="Calibri" w:hAnsi="Calibri" w:cs="Times New Roman"/>
          <w:sz w:val="24"/>
          <w:szCs w:val="24"/>
        </w:rPr>
        <w:t>:  Cameron Buckley</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Class Times</w:t>
      </w:r>
      <w:r w:rsidRPr="00280B86">
        <w:rPr>
          <w:rFonts w:ascii="Calibri" w:eastAsia="Calibri" w:hAnsi="Calibri" w:cs="Times New Roman"/>
          <w:sz w:val="24"/>
          <w:szCs w:val="24"/>
        </w:rPr>
        <w:t>: Web</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Office Hours</w:t>
      </w:r>
      <w:r w:rsidRPr="00280B86">
        <w:rPr>
          <w:rFonts w:ascii="Calibri" w:eastAsia="Calibri" w:hAnsi="Calibri" w:cs="Times New Roman"/>
          <w:sz w:val="24"/>
          <w:szCs w:val="24"/>
        </w:rPr>
        <w:t>: Friday 10am – 1pm, FAC 123</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Contact</w:t>
      </w:r>
      <w:r w:rsidRPr="00280B86">
        <w:rPr>
          <w:rFonts w:ascii="Calibri" w:eastAsia="Calibri" w:hAnsi="Calibri" w:cs="Times New Roman"/>
          <w:sz w:val="24"/>
          <w:szCs w:val="24"/>
        </w:rPr>
        <w:t xml:space="preserve">: </w:t>
      </w:r>
      <w:hyperlink r:id="rId17" w:history="1">
        <w:r w:rsidRPr="00280B86">
          <w:rPr>
            <w:rFonts w:ascii="Calibri" w:eastAsia="Calibri" w:hAnsi="Calibri" w:cs="Times New Roman"/>
            <w:color w:val="0563C1"/>
            <w:sz w:val="24"/>
            <w:szCs w:val="24"/>
            <w:u w:val="single"/>
          </w:rPr>
          <w:t>cbuckley@astate.edu</w:t>
        </w:r>
      </w:hyperlink>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Required Materials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Access to a computer with </w:t>
      </w:r>
      <w:proofErr w:type="spellStart"/>
      <w:r w:rsidRPr="00280B86">
        <w:rPr>
          <w:rFonts w:ascii="Calibri" w:eastAsia="Calibri" w:hAnsi="Calibri" w:cs="Times New Roman"/>
          <w:sz w:val="24"/>
          <w:szCs w:val="24"/>
        </w:rPr>
        <w:t>Xcode</w:t>
      </w:r>
      <w:proofErr w:type="spellEnd"/>
      <w:r w:rsidRPr="00280B86">
        <w:rPr>
          <w:rFonts w:ascii="Calibri" w:eastAsia="Calibri" w:hAnsi="Calibri" w:cs="Times New Roman"/>
          <w:sz w:val="24"/>
          <w:szCs w:val="24"/>
        </w:rPr>
        <w:t xml:space="preserve"> installed.</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An iPad, iPhone, or another IOS device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Course Description</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Application of Swift coding concepts to design and build a basic IOS app.  Prerequisite DIGI 3003</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Course Outcomes</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By the end of the course, students will be able to:</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Publish an application on the app store.  Although not required, students will be able to create an application that would be publishable on the Apple app store, meaning this application would pass the rigorous Apple developer review system and follow the Apple human interface guidelines for accessibility.</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Develop team-oriented problem-solving skills to create an application with other developers.  Students will work in teams and create applications using their peers as resources.  Students will identify their strengths and weaknesses and take on different roles within their mini-development teams.</w:t>
      </w:r>
    </w:p>
    <w:p w:rsidR="00280B86" w:rsidRPr="00280B86" w:rsidRDefault="00280B86" w:rsidP="00280B86">
      <w:pPr>
        <w:numPr>
          <w:ilvl w:val="0"/>
          <w:numId w:val="50"/>
        </w:numPr>
        <w:spacing w:after="0" w:line="240" w:lineRule="auto"/>
        <w:contextualSpacing/>
        <w:rPr>
          <w:rFonts w:ascii="Calibri" w:eastAsia="Calibri" w:hAnsi="Calibri" w:cs="Times New Roman"/>
          <w:sz w:val="24"/>
          <w:szCs w:val="24"/>
        </w:rPr>
      </w:pPr>
      <w:r w:rsidRPr="00280B86">
        <w:rPr>
          <w:rFonts w:ascii="Calibri" w:eastAsia="Calibri" w:hAnsi="Calibri" w:cs="Times New Roman"/>
          <w:sz w:val="24"/>
          <w:szCs w:val="24"/>
        </w:rPr>
        <w:t xml:space="preserve">Design a visually and mechanically advanced application.  Students will use external applications like Adobe XD, Sketch, and </w:t>
      </w:r>
      <w:proofErr w:type="spellStart"/>
      <w:r w:rsidRPr="00280B86">
        <w:rPr>
          <w:rFonts w:ascii="Calibri" w:eastAsia="Calibri" w:hAnsi="Calibri" w:cs="Times New Roman"/>
          <w:sz w:val="24"/>
          <w:szCs w:val="24"/>
        </w:rPr>
        <w:t>Zeplin</w:t>
      </w:r>
      <w:proofErr w:type="spellEnd"/>
      <w:r w:rsidRPr="00280B86">
        <w:rPr>
          <w:rFonts w:ascii="Calibri" w:eastAsia="Calibri" w:hAnsi="Calibri" w:cs="Times New Roman"/>
          <w:sz w:val="24"/>
          <w:szCs w:val="24"/>
        </w:rPr>
        <w:t xml:space="preserve"> to create more robust user interfaces for their applications.  </w:t>
      </w:r>
      <w:proofErr w:type="gramStart"/>
      <w:r w:rsidRPr="00280B86">
        <w:rPr>
          <w:rFonts w:ascii="Calibri" w:eastAsia="Calibri" w:hAnsi="Calibri" w:cs="Times New Roman"/>
          <w:sz w:val="24"/>
          <w:szCs w:val="24"/>
        </w:rPr>
        <w:t>Additionally</w:t>
      </w:r>
      <w:proofErr w:type="gramEnd"/>
      <w:r w:rsidRPr="00280B86">
        <w:rPr>
          <w:rFonts w:ascii="Calibri" w:eastAsia="Calibri" w:hAnsi="Calibri" w:cs="Times New Roman"/>
          <w:sz w:val="24"/>
          <w:szCs w:val="24"/>
        </w:rPr>
        <w:t xml:space="preserve"> students will utilize extensible libraries like Cocoa Pods to further enhance their applications.</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Program Outcomes</w:t>
      </w:r>
    </w:p>
    <w:p w:rsidR="00280B86" w:rsidRPr="00280B86" w:rsidRDefault="00280B86" w:rsidP="00280B86">
      <w:pPr>
        <w:spacing w:after="0" w:line="240" w:lineRule="auto"/>
        <w:outlineLvl w:val="0"/>
        <w:rPr>
          <w:rFonts w:ascii="Calibri" w:eastAsia="Calibri" w:hAnsi="Calibri" w:cs="Times New Roman"/>
          <w:b/>
          <w:sz w:val="21"/>
          <w:szCs w:val="24"/>
          <w:u w:val="single"/>
        </w:rPr>
      </w:pPr>
      <w:r w:rsidRPr="00280B86">
        <w:rPr>
          <w:rFonts w:ascii="Calibri" w:eastAsia="Calibri" w:hAnsi="Calibri" w:cs="Times New Roman"/>
          <w:b/>
          <w:sz w:val="21"/>
          <w:szCs w:val="24"/>
          <w:u w:val="single"/>
        </w:rPr>
        <w:t>Swift Coding Certificate</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PLO 1:  Reinforced</w:t>
      </w:r>
    </w:p>
    <w:p w:rsidR="00280B86" w:rsidRPr="00280B86" w:rsidRDefault="00280B86" w:rsidP="00280B86">
      <w:pPr>
        <w:spacing w:after="0" w:line="240" w:lineRule="auto"/>
        <w:outlineLvl w:val="0"/>
        <w:rPr>
          <w:rFonts w:ascii="Calibri" w:eastAsia="Calibri" w:hAnsi="Calibri" w:cs="Times New Roman"/>
          <w:sz w:val="21"/>
          <w:szCs w:val="24"/>
        </w:rPr>
      </w:pPr>
      <w:r w:rsidRPr="00280B86">
        <w:rPr>
          <w:rFonts w:ascii="Calibri" w:eastAsia="Calibri" w:hAnsi="Calibri" w:cs="Times New Roman"/>
          <w:sz w:val="21"/>
          <w:szCs w:val="24"/>
        </w:rPr>
        <w:t>Students will learn to code using Swift coding language.</w:t>
      </w:r>
    </w:p>
    <w:p w:rsidR="00280B86" w:rsidRPr="00280B86" w:rsidRDefault="00280B86" w:rsidP="00280B86">
      <w:pPr>
        <w:spacing w:after="0" w:line="240" w:lineRule="auto"/>
        <w:outlineLvl w:val="0"/>
        <w:rPr>
          <w:rFonts w:ascii="Calibri" w:eastAsia="Calibri" w:hAnsi="Calibri" w:cs="Times New Roman"/>
          <w:b/>
          <w:sz w:val="21"/>
          <w:szCs w:val="24"/>
          <w:u w:val="single"/>
        </w:rPr>
      </w:pPr>
    </w:p>
    <w:p w:rsidR="00280B86" w:rsidRPr="00280B86" w:rsidRDefault="00280B86" w:rsidP="00280B86">
      <w:pPr>
        <w:spacing w:after="0" w:line="240" w:lineRule="auto"/>
        <w:outlineLvl w:val="0"/>
        <w:rPr>
          <w:rFonts w:ascii="Calibri" w:eastAsia="Calibri" w:hAnsi="Calibri" w:cs="Times New Roman"/>
          <w:b/>
          <w:sz w:val="40"/>
          <w:szCs w:val="24"/>
        </w:rPr>
      </w:pPr>
      <w:r w:rsidRPr="00280B86">
        <w:rPr>
          <w:rFonts w:ascii="Calibri" w:eastAsia="Calibri" w:hAnsi="Calibri" w:cs="Times New Roman"/>
          <w:b/>
          <w:sz w:val="40"/>
          <w:szCs w:val="24"/>
        </w:rPr>
        <w:t>Policies</w:t>
      </w:r>
    </w:p>
    <w:p w:rsidR="00280B86" w:rsidRPr="00280B86" w:rsidRDefault="00280B86" w:rsidP="00280B86">
      <w:pPr>
        <w:spacing w:after="0" w:line="240" w:lineRule="auto"/>
        <w:rPr>
          <w:rFonts w:ascii="Calibri" w:eastAsia="Calibri" w:hAnsi="Calibri" w:cs="Times New Roman"/>
          <w:b/>
          <w:sz w:val="24"/>
          <w:szCs w:val="24"/>
        </w:rPr>
      </w:pPr>
      <w:r w:rsidRPr="00280B86">
        <w:rPr>
          <w:rFonts w:ascii="Calibri" w:eastAsia="Calibri" w:hAnsi="Calibri" w:cs="Times New Roman"/>
          <w:b/>
          <w:sz w:val="24"/>
          <w:szCs w:val="24"/>
        </w:rPr>
        <w:t xml:space="preserve">Students with Disabilities:  </w:t>
      </w:r>
      <w:r w:rsidRPr="00280B86">
        <w:rPr>
          <w:rFonts w:ascii="Calibri" w:eastAsia="Calibri" w:hAnsi="Calibri"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Inclement Weather Policy:  </w:t>
      </w:r>
      <w:r w:rsidRPr="00280B86">
        <w:rPr>
          <w:rFonts w:ascii="Calibri" w:eastAsia="Calibri" w:hAnsi="Calibri" w:cs="Times New Roman"/>
          <w:sz w:val="24"/>
          <w:szCs w:val="24"/>
        </w:rPr>
        <w:t xml:space="preserve">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w:t>
      </w:r>
      <w:r w:rsidRPr="00280B86">
        <w:rPr>
          <w:rFonts w:ascii="Calibri" w:eastAsia="Calibri" w:hAnsi="Calibri" w:cs="Times New Roman"/>
          <w:sz w:val="24"/>
          <w:szCs w:val="24"/>
        </w:rPr>
        <w:lastRenderedPageBreak/>
        <w:t>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Attendance:  </w:t>
      </w:r>
      <w:r w:rsidRPr="00280B86">
        <w:rPr>
          <w:rFonts w:ascii="Calibri" w:eastAsia="Calibri" w:hAnsi="Calibri" w:cs="Times New Roman"/>
          <w:sz w:val="24"/>
          <w:szCs w:val="24"/>
        </w:rPr>
        <w:t>You are expected to participate in each discussion board.  However, because life events do sometimes interfere with education, you are allowed 3 excused absences.  Beyond this, each subsequent absence from discussion will result in a half letter grade drop from your final grade. For example, 5 absences = full letter grade decrease, 7 absences = two full letter grade decreases.</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widowControl w:val="0"/>
        <w:autoSpaceDE w:val="0"/>
        <w:autoSpaceDN w:val="0"/>
        <w:adjustRightInd w:val="0"/>
        <w:spacing w:after="0" w:line="240" w:lineRule="auto"/>
        <w:outlineLvl w:val="0"/>
        <w:rPr>
          <w:rFonts w:ascii="Calibri" w:eastAsia="Calibri" w:hAnsi="Calibri" w:cs="Times New Roman"/>
          <w:b/>
          <w:sz w:val="24"/>
          <w:szCs w:val="24"/>
        </w:rPr>
      </w:pPr>
      <w:r w:rsidRPr="00280B86">
        <w:rPr>
          <w:rFonts w:ascii="Calibri" w:eastAsia="Calibri" w:hAnsi="Calibri" w:cs="Times New Roman"/>
          <w:b/>
          <w:sz w:val="24"/>
          <w:szCs w:val="24"/>
        </w:rPr>
        <w:t>Academic Misconduct Policy</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 Academic Integrity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 xml:space="preserve">A. Academic integrity calls for students to do their own work and not to claim as their work anything someone else has done. Intellectual growth calls for doing one's own work; </w:t>
      </w:r>
      <w:proofErr w:type="gramStart"/>
      <w:r w:rsidRPr="00280B86">
        <w:rPr>
          <w:rFonts w:ascii="Calibri" w:eastAsia="Calibri" w:hAnsi="Calibri" w:cs="Times New Roman"/>
          <w:sz w:val="24"/>
          <w:szCs w:val="24"/>
        </w:rPr>
        <w:t>so</w:t>
      </w:r>
      <w:proofErr w:type="gramEnd"/>
      <w:r w:rsidRPr="00280B86">
        <w:rPr>
          <w:rFonts w:ascii="Calibri" w:eastAsia="Calibri" w:hAnsi="Calibri" w:cs="Times New Roman"/>
          <w:sz w:val="24"/>
          <w:szCs w:val="24"/>
        </w:rPr>
        <w:t xml:space="preserve"> does academic honesty.</w:t>
      </w:r>
    </w:p>
    <w:p w:rsidR="00280B86" w:rsidRPr="00280B86" w:rsidRDefault="00280B86" w:rsidP="00280B86">
      <w:pPr>
        <w:widowControl w:val="0"/>
        <w:autoSpaceDE w:val="0"/>
        <w:autoSpaceDN w:val="0"/>
        <w:adjustRightInd w:val="0"/>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B. Infringements of academic integrity include offering someone else's work as your own (see Plagiarism below), buying term papers, and cheating (see Test cheating below). Specific penalties may result.</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 Plagiarism</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A. “Plagiarism” means giving the impression in an assigned paper or studio work that someone else's thoughts, ideas, images and/or words are your own.</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B. To avoid plagiarism give written credit and acknowledgement to the source of the thought, idea, image and/or words, whether you have used direct quotation, paraphrasing, or just a reference to a general idea.</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C. If you directly quote words written by someone else, enclose the quotation in quotation marks and provide a footnote.</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 xml:space="preserve">D. If you directly incorporate an image by someone else, you should give credit to that person, in the title, or following your signature, or in some other appropriate way. Example: </w:t>
      </w:r>
      <w:proofErr w:type="gramStart"/>
      <w:r w:rsidRPr="00280B86">
        <w:rPr>
          <w:rFonts w:ascii="Calibri" w:eastAsia="Calibri" w:hAnsi="Calibri" w:cs="Times New Roman"/>
          <w:sz w:val="24"/>
          <w:szCs w:val="24"/>
        </w:rPr>
        <w:t>“..</w:t>
      </w:r>
      <w:proofErr w:type="gramEnd"/>
      <w:r w:rsidRPr="00280B86">
        <w:rPr>
          <w:rFonts w:ascii="Calibri" w:eastAsia="Calibri" w:hAnsi="Calibri" w:cs="Times New Roman"/>
          <w:sz w:val="24"/>
          <w:szCs w:val="24"/>
        </w:rPr>
        <w:t xml:space="preserve"> after Rembrandt.”</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E. No written paper or studio project created for credit in one class should be used for credit in another class without the knowledge and permission of all professors concerned.</w:t>
      </w:r>
    </w:p>
    <w:p w:rsidR="00280B86" w:rsidRPr="00280B86" w:rsidRDefault="00280B86" w:rsidP="00280B86">
      <w:pPr>
        <w:widowControl w:val="0"/>
        <w:autoSpaceDE w:val="0"/>
        <w:autoSpaceDN w:val="0"/>
        <w:adjustRightInd w:val="0"/>
        <w:spacing w:after="0" w:line="240" w:lineRule="auto"/>
        <w:ind w:left="1440"/>
        <w:rPr>
          <w:rFonts w:ascii="Calibri" w:eastAsia="Calibri" w:hAnsi="Calibri" w:cs="Times New Roman"/>
          <w:sz w:val="24"/>
          <w:szCs w:val="24"/>
        </w:rPr>
      </w:pPr>
      <w:r w:rsidRPr="00280B86">
        <w:rPr>
          <w:rFonts w:ascii="Calibri" w:eastAsia="Calibri" w:hAnsi="Calibri" w:cs="Times New Roman"/>
          <w:sz w:val="24"/>
          <w:szCs w:val="24"/>
        </w:rPr>
        <w:t>F. The research as well as the complete written paper or studio project should be the work of the person seeking academic credit for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III. Faculty members may respond to plagiarism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Return the work to be redone; the grade may be reduced.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on the work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Give the student a failing grade in the course.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IV. Test Cheating may consist of any of the following:</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Having access to exam questions beforehand.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Having access to course information during an exam period.</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Observing another person's test during the exam period.</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 If cheating occurs during a test, a faculty member may:</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t>A. Seize the test of the offending student, or</w:t>
      </w:r>
    </w:p>
    <w:p w:rsidR="00280B86" w:rsidRPr="00280B86" w:rsidRDefault="00280B86" w:rsidP="00280B86">
      <w:pPr>
        <w:spacing w:after="0" w:line="240" w:lineRule="auto"/>
        <w:ind w:left="1440"/>
        <w:contextualSpacing/>
        <w:rPr>
          <w:rFonts w:ascii="Calibri" w:eastAsia="Calibri" w:hAnsi="Calibri" w:cs="Times New Roman"/>
          <w:sz w:val="24"/>
          <w:szCs w:val="24"/>
        </w:rPr>
      </w:pPr>
      <w:r w:rsidRPr="00280B86">
        <w:rPr>
          <w:rFonts w:ascii="Calibri" w:eastAsia="Calibri" w:hAnsi="Calibri" w:cs="Times New Roman"/>
          <w:sz w:val="24"/>
          <w:szCs w:val="24"/>
        </w:rPr>
        <w:lastRenderedPageBreak/>
        <w:t>B. Allow the testing to continue without interruption, informing the offending student at the end of the period about the offense.</w:t>
      </w:r>
    </w:p>
    <w:p w:rsidR="00280B86" w:rsidRPr="00280B86" w:rsidRDefault="00280B86" w:rsidP="00280B86">
      <w:pPr>
        <w:widowControl w:val="0"/>
        <w:autoSpaceDE w:val="0"/>
        <w:autoSpaceDN w:val="0"/>
        <w:adjustRightInd w:val="0"/>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 Faculty members may respond to cheating in any of the following ways:</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A. Give a failing grade on the exam (“F” or zero).</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B. Give a failing grade in the course.</w:t>
      </w:r>
    </w:p>
    <w:p w:rsidR="00280B86" w:rsidRPr="00280B86" w:rsidRDefault="00280B86" w:rsidP="00280B86">
      <w:pPr>
        <w:widowControl w:val="0"/>
        <w:autoSpaceDE w:val="0"/>
        <w:autoSpaceDN w:val="0"/>
        <w:adjustRightInd w:val="0"/>
        <w:spacing w:after="0" w:line="240" w:lineRule="auto"/>
        <w:ind w:left="720" w:firstLine="720"/>
        <w:rPr>
          <w:rFonts w:ascii="Calibri" w:eastAsia="Calibri" w:hAnsi="Calibri" w:cs="Times New Roman"/>
          <w:sz w:val="24"/>
          <w:szCs w:val="24"/>
        </w:rPr>
      </w:pPr>
      <w:r w:rsidRPr="00280B86">
        <w:rPr>
          <w:rFonts w:ascii="Calibri" w:eastAsia="Calibri" w:hAnsi="Calibri" w:cs="Times New Roman"/>
          <w:sz w:val="24"/>
          <w:szCs w:val="24"/>
        </w:rPr>
        <w:t>C. Refer the matter for disciplinary action to the Office of Student Affairs.</w:t>
      </w:r>
    </w:p>
    <w:p w:rsidR="00280B86" w:rsidRPr="00280B86" w:rsidRDefault="00280B86" w:rsidP="00280B86">
      <w:pPr>
        <w:spacing w:after="0" w:line="240" w:lineRule="auto"/>
        <w:ind w:firstLine="720"/>
        <w:outlineLvl w:val="0"/>
        <w:rPr>
          <w:rFonts w:ascii="Calibri" w:eastAsia="Calibri" w:hAnsi="Calibri" w:cs="Times New Roman"/>
          <w:sz w:val="24"/>
          <w:szCs w:val="24"/>
        </w:rPr>
      </w:pPr>
      <w:r w:rsidRPr="00280B86">
        <w:rPr>
          <w:rFonts w:ascii="Calibri" w:eastAsia="Calibri" w:hAnsi="Calibri" w:cs="Times New Roman"/>
          <w:sz w:val="24"/>
          <w:szCs w:val="24"/>
        </w:rPr>
        <w:t>VII. Scope: These policies cover all classes in the Department of Art.</w:t>
      </w:r>
    </w:p>
    <w:p w:rsidR="00280B86" w:rsidRPr="00280B86" w:rsidRDefault="00280B86" w:rsidP="00280B86">
      <w:pPr>
        <w:spacing w:after="0" w:line="240" w:lineRule="auto"/>
        <w:rPr>
          <w:rFonts w:ascii="Calibri" w:eastAsia="Calibri" w:hAnsi="Calibri" w:cs="Times New Roman"/>
          <w:b/>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Makeup Work: </w:t>
      </w:r>
      <w:r w:rsidRPr="00280B86">
        <w:rPr>
          <w:rFonts w:ascii="Calibri" w:eastAsia="Calibri" w:hAnsi="Calibri" w:cs="Times New Roman"/>
          <w:sz w:val="24"/>
          <w:szCs w:val="24"/>
        </w:rPr>
        <w:t xml:space="preserve"> Assignments are due on the days identified in this syllabus.  Late work is unacceptable without a written excuse.</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b/>
          <w:sz w:val="24"/>
          <w:szCs w:val="24"/>
        </w:rPr>
        <w:t xml:space="preserve">Health and Safety Policy: </w:t>
      </w:r>
      <w:r w:rsidRPr="00280B86">
        <w:rPr>
          <w:rFonts w:ascii="Calibri" w:eastAsia="Calibri" w:hAnsi="Calibri" w:cs="Times New Roman"/>
          <w:sz w:val="24"/>
          <w:szCs w:val="24"/>
        </w:rPr>
        <w:t>This course may require the use of hazardous chemicals, equipment or processes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In addition, students are advised to notify the instructor or laboratory supervisor of any medications or conditions that may impair their mental alertness and/or their ability to safely engage in the use of any hazardous chemical or equipment.</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 xml:space="preserve">All students should participate in the use of hazardous chemicals and equipment only under the direct supervision of the instructor or by approval of the instructor, using recommended methods and procedures. Failure to adhere to the outlined safety precautions could result in disciplinary action. </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b/>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Your final grade is based on the information below:</w:t>
      </w:r>
    </w:p>
    <w:p w:rsidR="00280B86" w:rsidRPr="00280B86" w:rsidRDefault="00280B86" w:rsidP="00280B86">
      <w:pPr>
        <w:spacing w:after="0" w:line="240" w:lineRule="auto"/>
        <w:ind w:firstLine="720"/>
        <w:rPr>
          <w:rFonts w:ascii="Calibri" w:eastAsia="Calibri" w:hAnsi="Calibri" w:cs="Times New Roman"/>
          <w:sz w:val="24"/>
          <w:szCs w:val="24"/>
        </w:rPr>
      </w:pPr>
      <w:r w:rsidRPr="00280B86">
        <w:rPr>
          <w:rFonts w:ascii="Calibri" w:eastAsia="Calibri" w:hAnsi="Calibri" w:cs="Times New Roman"/>
          <w:sz w:val="24"/>
          <w:szCs w:val="24"/>
        </w:rPr>
        <w:t>Discussion Board Participation (40%)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ab/>
        <w:t>1 Final Team Project, with 6 intermediate checks (10% each) (total 60%)</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b/>
          <w:sz w:val="24"/>
          <w:szCs w:val="24"/>
        </w:rPr>
        <w:t>Grading Scale</w:t>
      </w:r>
    </w:p>
    <w:p w:rsidR="00280B86" w:rsidRPr="00280B86" w:rsidRDefault="00280B86" w:rsidP="00280B86">
      <w:pPr>
        <w:spacing w:after="0" w:line="240" w:lineRule="auto"/>
        <w:outlineLvl w:val="0"/>
        <w:rPr>
          <w:rFonts w:ascii="Calibri" w:eastAsia="Calibri" w:hAnsi="Calibri" w:cs="Times New Roman"/>
          <w:sz w:val="24"/>
          <w:szCs w:val="24"/>
        </w:rPr>
      </w:pPr>
      <w:r w:rsidRPr="00280B86">
        <w:rPr>
          <w:rFonts w:ascii="Calibri" w:eastAsia="Calibri" w:hAnsi="Calibri" w:cs="Times New Roman"/>
          <w:sz w:val="24"/>
          <w:szCs w:val="24"/>
        </w:rPr>
        <w:t>A = 90-100%</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B = 80-89%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C = 70-79%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D = 60-69%</w:t>
      </w:r>
    </w:p>
    <w:p w:rsidR="00280B86" w:rsidRPr="00280B86" w:rsidRDefault="00280B86" w:rsidP="00280B86">
      <w:pPr>
        <w:spacing w:after="0" w:line="240" w:lineRule="auto"/>
        <w:rPr>
          <w:rFonts w:ascii="Calibri" w:eastAsia="Calibri" w:hAnsi="Calibri" w:cs="Times New Roman"/>
          <w:sz w:val="24"/>
          <w:szCs w:val="24"/>
        </w:rPr>
      </w:pPr>
      <w:r w:rsidRPr="00280B86">
        <w:rPr>
          <w:rFonts w:ascii="Calibri" w:eastAsia="Calibri" w:hAnsi="Calibri" w:cs="Times New Roman"/>
          <w:sz w:val="24"/>
          <w:szCs w:val="24"/>
        </w:rPr>
        <w:t>F = 59% and Below</w:t>
      </w:r>
    </w:p>
    <w:p w:rsidR="00280B86" w:rsidRPr="00280B86" w:rsidRDefault="00280B86" w:rsidP="00280B86">
      <w:pPr>
        <w:spacing w:after="0" w:line="240" w:lineRule="auto"/>
        <w:rPr>
          <w:rFonts w:ascii="Calibri" w:eastAsia="Calibri" w:hAnsi="Calibri" w:cs="Times New Roman"/>
          <w:sz w:val="24"/>
          <w:szCs w:val="24"/>
        </w:rPr>
      </w:pPr>
    </w:p>
    <w:p w:rsidR="00280B86" w:rsidRPr="00280B86" w:rsidRDefault="00280B86" w:rsidP="00280B86">
      <w:pPr>
        <w:spacing w:after="0" w:line="240" w:lineRule="auto"/>
        <w:rPr>
          <w:rFonts w:ascii="Calibri" w:eastAsia="Calibri" w:hAnsi="Calibri" w:cs="Times New Roman"/>
          <w:b/>
          <w:sz w:val="24"/>
          <w:szCs w:val="24"/>
        </w:rPr>
      </w:pPr>
    </w:p>
    <w:p w:rsidR="002B59C7" w:rsidRPr="00231E6D" w:rsidRDefault="002B59C7" w:rsidP="00231E6D">
      <w:pPr>
        <w:tabs>
          <w:tab w:val="left" w:pos="360"/>
          <w:tab w:val="left" w:pos="720"/>
        </w:tabs>
        <w:spacing w:after="120"/>
        <w:rPr>
          <w:rFonts w:asciiTheme="majorHAnsi" w:hAnsiTheme="majorHAnsi" w:cs="Arial"/>
          <w:sz w:val="20"/>
          <w:szCs w:val="20"/>
        </w:rPr>
      </w:pPr>
    </w:p>
    <w:sectPr w:rsidR="002B59C7" w:rsidRPr="00231E6D"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A36" w:rsidRDefault="00B60A36" w:rsidP="00AF3758">
      <w:pPr>
        <w:spacing w:after="0" w:line="240" w:lineRule="auto"/>
      </w:pPr>
      <w:r>
        <w:separator/>
      </w:r>
    </w:p>
  </w:endnote>
  <w:endnote w:type="continuationSeparator" w:id="0">
    <w:p w:rsidR="00B60A36" w:rsidRDefault="00B60A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D45">
      <w:rPr>
        <w:rStyle w:val="PageNumber"/>
        <w:noProof/>
      </w:rPr>
      <w:t>1</w:t>
    </w:r>
    <w:r>
      <w:rPr>
        <w:rStyle w:val="PageNumber"/>
      </w:rPr>
      <w:fldChar w:fldCharType="end"/>
    </w:r>
  </w:p>
  <w:p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A36" w:rsidRDefault="00B60A36" w:rsidP="00AF3758">
      <w:pPr>
        <w:spacing w:after="0" w:line="240" w:lineRule="auto"/>
      </w:pPr>
      <w:r>
        <w:separator/>
      </w:r>
    </w:p>
  </w:footnote>
  <w:footnote w:type="continuationSeparator" w:id="0">
    <w:p w:rsidR="00B60A36" w:rsidRDefault="00B60A3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847CC"/>
    <w:multiLevelType w:val="hybridMultilevel"/>
    <w:tmpl w:val="217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6" w15:restartNumberingAfterBreak="0">
    <w:nsid w:val="732D596D"/>
    <w:multiLevelType w:val="singleLevel"/>
    <w:tmpl w:val="0409000F"/>
    <w:lvl w:ilvl="0">
      <w:start w:val="1"/>
      <w:numFmt w:val="decimal"/>
      <w:lvlText w:val="%1."/>
      <w:lvlJc w:val="left"/>
      <w:pPr>
        <w:ind w:left="720" w:hanging="360"/>
      </w:pPr>
    </w:lvl>
  </w:abstractNum>
  <w:abstractNum w:abstractNumId="47"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8"/>
  </w:num>
  <w:num w:numId="9">
    <w:abstractNumId w:val="9"/>
  </w:num>
  <w:num w:numId="10">
    <w:abstractNumId w:val="30"/>
  </w:num>
  <w:num w:numId="11">
    <w:abstractNumId w:val="40"/>
  </w:num>
  <w:num w:numId="12">
    <w:abstractNumId w:val="39"/>
  </w:num>
  <w:num w:numId="13">
    <w:abstractNumId w:val="29"/>
  </w:num>
  <w:num w:numId="14">
    <w:abstractNumId w:val="44"/>
  </w:num>
  <w:num w:numId="15">
    <w:abstractNumId w:val="13"/>
  </w:num>
  <w:num w:numId="16">
    <w:abstractNumId w:val="5"/>
  </w:num>
  <w:num w:numId="17">
    <w:abstractNumId w:val="47"/>
  </w:num>
  <w:num w:numId="18">
    <w:abstractNumId w:val="32"/>
  </w:num>
  <w:num w:numId="19">
    <w:abstractNumId w:val="42"/>
  </w:num>
  <w:num w:numId="20">
    <w:abstractNumId w:val="14"/>
  </w:num>
  <w:num w:numId="21">
    <w:abstractNumId w:val="8"/>
  </w:num>
  <w:num w:numId="22">
    <w:abstractNumId w:val="21"/>
  </w:num>
  <w:num w:numId="23">
    <w:abstractNumId w:val="20"/>
  </w:num>
  <w:num w:numId="24">
    <w:abstractNumId w:val="45"/>
  </w:num>
  <w:num w:numId="25">
    <w:abstractNumId w:val="35"/>
  </w:num>
  <w:num w:numId="26">
    <w:abstractNumId w:val="41"/>
  </w:num>
  <w:num w:numId="27">
    <w:abstractNumId w:val="31"/>
  </w:num>
  <w:num w:numId="28">
    <w:abstractNumId w:val="38"/>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3"/>
  </w:num>
  <w:num w:numId="38">
    <w:abstractNumId w:val="18"/>
  </w:num>
  <w:num w:numId="39">
    <w:abstractNumId w:val="46"/>
  </w:num>
  <w:num w:numId="40">
    <w:abstractNumId w:val="33"/>
  </w:num>
  <w:num w:numId="41">
    <w:abstractNumId w:val="7"/>
  </w:num>
  <w:num w:numId="42">
    <w:abstractNumId w:val="37"/>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24D4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1D57"/>
    <w:rsid w:val="00262EF1"/>
    <w:rsid w:val="00265C17"/>
    <w:rsid w:val="00280B86"/>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21EB"/>
    <w:rsid w:val="00383F47"/>
    <w:rsid w:val="00384538"/>
    <w:rsid w:val="00385F34"/>
    <w:rsid w:val="00387380"/>
    <w:rsid w:val="003A11BC"/>
    <w:rsid w:val="003C220A"/>
    <w:rsid w:val="003E110D"/>
    <w:rsid w:val="003F32F3"/>
    <w:rsid w:val="003F37F5"/>
    <w:rsid w:val="00404D82"/>
    <w:rsid w:val="004072F1"/>
    <w:rsid w:val="00407AC0"/>
    <w:rsid w:val="00407B20"/>
    <w:rsid w:val="00424FAB"/>
    <w:rsid w:val="004257B6"/>
    <w:rsid w:val="00436F3A"/>
    <w:rsid w:val="00455AAF"/>
    <w:rsid w:val="00456943"/>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213C3"/>
    <w:rsid w:val="0073025F"/>
    <w:rsid w:val="0073125A"/>
    <w:rsid w:val="00732FEB"/>
    <w:rsid w:val="00736F2F"/>
    <w:rsid w:val="00750AF6"/>
    <w:rsid w:val="0076722D"/>
    <w:rsid w:val="0079240B"/>
    <w:rsid w:val="007A06B9"/>
    <w:rsid w:val="007A10C2"/>
    <w:rsid w:val="007A14BA"/>
    <w:rsid w:val="007C1F6B"/>
    <w:rsid w:val="007C242E"/>
    <w:rsid w:val="007D05BB"/>
    <w:rsid w:val="007E37E8"/>
    <w:rsid w:val="007E481A"/>
    <w:rsid w:val="007F21E6"/>
    <w:rsid w:val="00807303"/>
    <w:rsid w:val="0081685D"/>
    <w:rsid w:val="0083170D"/>
    <w:rsid w:val="0083463F"/>
    <w:rsid w:val="008644F1"/>
    <w:rsid w:val="00880A0E"/>
    <w:rsid w:val="00897B63"/>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42EA2"/>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79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0C3F"/>
    <w:rsid w:val="00B31350"/>
    <w:rsid w:val="00B32544"/>
    <w:rsid w:val="00B35368"/>
    <w:rsid w:val="00B45EDC"/>
    <w:rsid w:val="00B558AB"/>
    <w:rsid w:val="00B60A36"/>
    <w:rsid w:val="00B61069"/>
    <w:rsid w:val="00B82A53"/>
    <w:rsid w:val="00B96609"/>
    <w:rsid w:val="00BA6583"/>
    <w:rsid w:val="00BB3245"/>
    <w:rsid w:val="00BD3C8B"/>
    <w:rsid w:val="00BE069E"/>
    <w:rsid w:val="00BF7CD5"/>
    <w:rsid w:val="00C020A5"/>
    <w:rsid w:val="00C051D2"/>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92328"/>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buckley@astate.edu" TargetMode="External"/><Relationship Id="rId2" Type="http://schemas.openxmlformats.org/officeDocument/2006/relationships/numbering" Target="numbering.xml"/><Relationship Id="rId16" Type="http://schemas.openxmlformats.org/officeDocument/2006/relationships/hyperlink" Target="mailto:cbuckley@a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mailto:cbuckley@astate.edu" TargetMode="External"/><Relationship Id="rId10" Type="http://schemas.openxmlformats.org/officeDocument/2006/relationships/hyperlink" Target="mailto:cbuckley@a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cbuckley@astate.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D89FF770AE6B4833AFAFEBD0E79D6C4E"/>
        <w:category>
          <w:name w:val="General"/>
          <w:gallery w:val="placeholder"/>
        </w:category>
        <w:types>
          <w:type w:val="bbPlcHdr"/>
        </w:types>
        <w:behaviors>
          <w:behavior w:val="content"/>
        </w:behaviors>
        <w:guid w:val="{218D656D-7201-45A2-B195-F9BBC5662617}"/>
      </w:docPartPr>
      <w:docPartBody>
        <w:p w:rsidR="00B13381" w:rsidRDefault="001B0812" w:rsidP="001B0812">
          <w:pPr>
            <w:pStyle w:val="D89FF770AE6B4833AFAFEBD0E79D6C4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21A1"/>
    <w:rsid w:val="00147786"/>
    <w:rsid w:val="00160960"/>
    <w:rsid w:val="00176588"/>
    <w:rsid w:val="001A09AC"/>
    <w:rsid w:val="001A70B6"/>
    <w:rsid w:val="001B0812"/>
    <w:rsid w:val="00244A14"/>
    <w:rsid w:val="002A258E"/>
    <w:rsid w:val="002D04B0"/>
    <w:rsid w:val="002F0167"/>
    <w:rsid w:val="003E1CB1"/>
    <w:rsid w:val="003F14F0"/>
    <w:rsid w:val="003F3E80"/>
    <w:rsid w:val="004335B1"/>
    <w:rsid w:val="004925B9"/>
    <w:rsid w:val="004B3805"/>
    <w:rsid w:val="004E1A75"/>
    <w:rsid w:val="00546CC9"/>
    <w:rsid w:val="00551375"/>
    <w:rsid w:val="00587536"/>
    <w:rsid w:val="005D5D2F"/>
    <w:rsid w:val="00602EE2"/>
    <w:rsid w:val="00623293"/>
    <w:rsid w:val="007562FE"/>
    <w:rsid w:val="00757AAF"/>
    <w:rsid w:val="007A0210"/>
    <w:rsid w:val="007B7F91"/>
    <w:rsid w:val="008161CE"/>
    <w:rsid w:val="00822EE1"/>
    <w:rsid w:val="0090371E"/>
    <w:rsid w:val="009856DC"/>
    <w:rsid w:val="009B6AB6"/>
    <w:rsid w:val="009C008A"/>
    <w:rsid w:val="009D504A"/>
    <w:rsid w:val="009F4C18"/>
    <w:rsid w:val="00AD5D56"/>
    <w:rsid w:val="00AF6B44"/>
    <w:rsid w:val="00B13381"/>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D89FF770AE6B4833AFAFEBD0E79D6C4E">
    <w:name w:val="D89FF770AE6B4833AFAFEBD0E79D6C4E"/>
    <w:rsid w:val="001B08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2427-2379-D94F-9C7A-24F362A0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2015-03-20T21:52:00Z</cp:lastPrinted>
  <dcterms:created xsi:type="dcterms:W3CDTF">2019-10-11T20:19:00Z</dcterms:created>
  <dcterms:modified xsi:type="dcterms:W3CDTF">2019-10-11T20:19:00Z</dcterms:modified>
</cp:coreProperties>
</file>